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B2B" w:rsidRDefault="002C3B2B" w:rsidP="007F0E15">
      <w:pPr>
        <w:spacing w:line="360" w:lineRule="auto"/>
        <w:ind w:firstLine="709"/>
        <w:jc w:val="center"/>
      </w:pPr>
    </w:p>
    <w:p w:rsidR="00C85DFE" w:rsidRPr="00D57C23" w:rsidRDefault="00486FD1" w:rsidP="003376D3">
      <w:pPr>
        <w:spacing w:line="360" w:lineRule="auto"/>
        <w:ind w:firstLine="709"/>
        <w:jc w:val="center"/>
        <w:rPr>
          <w:b/>
          <w:szCs w:val="32"/>
        </w:rPr>
      </w:pPr>
      <w:r>
        <w:br w:type="page"/>
      </w:r>
      <w:r w:rsidR="00BC6B26" w:rsidRPr="00D57C23">
        <w:rPr>
          <w:b/>
          <w:szCs w:val="32"/>
        </w:rPr>
        <w:lastRenderedPageBreak/>
        <w:t>Оглавление</w:t>
      </w:r>
    </w:p>
    <w:p w:rsidR="00252177" w:rsidRPr="0019576D" w:rsidRDefault="00252177" w:rsidP="0034161F">
      <w:pPr>
        <w:spacing w:line="360" w:lineRule="auto"/>
        <w:ind w:firstLine="709"/>
        <w:rPr>
          <w:lang w:val="en-US"/>
        </w:rPr>
      </w:pPr>
    </w:p>
    <w:p w:rsidR="006A7188" w:rsidRPr="0019576D" w:rsidRDefault="00127DA8" w:rsidP="00E07A57">
      <w:pPr>
        <w:pStyle w:val="11"/>
        <w:rPr>
          <w:lang w:val="en-US"/>
        </w:rPr>
      </w:pPr>
      <w:hyperlink w:anchor="_Toc21469155" w:history="1">
        <w:r w:rsidR="00DA1335" w:rsidRPr="00EC1EEE">
          <w:t>Введение</w:t>
        </w:r>
        <w:r w:rsidR="006A7188" w:rsidRPr="0019576D">
          <w:rPr>
            <w:webHidden/>
            <w:lang w:val="en-US"/>
          </w:rPr>
          <w:tab/>
          <w:t>3</w:t>
        </w:r>
      </w:hyperlink>
    </w:p>
    <w:p w:rsidR="00227FBF" w:rsidRPr="0019576D" w:rsidRDefault="00EF1348" w:rsidP="00E07A57">
      <w:pPr>
        <w:pStyle w:val="11"/>
        <w:rPr>
          <w:lang w:val="en-US"/>
        </w:rPr>
      </w:pPr>
      <w:r w:rsidRPr="00DE35AB">
        <w:rPr>
          <w:color w:val="FF0000"/>
        </w:rPr>
        <w:fldChar w:fldCharType="begin"/>
      </w:r>
      <w:r w:rsidRPr="0019576D">
        <w:rPr>
          <w:color w:val="FF0000"/>
          <w:lang w:val="en-US"/>
        </w:rPr>
        <w:instrText xml:space="preserve"> TOC \h \z \t "q;1" </w:instrText>
      </w:r>
      <w:r w:rsidRPr="00DE35AB">
        <w:rPr>
          <w:color w:val="FF0000"/>
        </w:rPr>
        <w:fldChar w:fldCharType="separate"/>
      </w:r>
      <w:hyperlink w:anchor="_Toc21469154" w:history="1"/>
      <w:r w:rsidR="00533169" w:rsidRPr="0019576D">
        <w:rPr>
          <w:lang w:val="en-US"/>
        </w:rPr>
        <w:t>1.</w:t>
      </w:r>
      <w:r w:rsidR="0014710E" w:rsidRPr="0019576D">
        <w:rPr>
          <w:lang w:val="en-US"/>
        </w:rPr>
        <w:t xml:space="preserve"> </w:t>
      </w:r>
      <w:hyperlink w:anchor="_Toc21469157" w:history="1">
        <w:r w:rsidR="00D538AD" w:rsidRPr="00D538AD">
          <w:rPr>
            <w:rStyle w:val="a4"/>
            <w:color w:val="auto"/>
          </w:rPr>
          <w:t>Характеристика свайных фундаментов</w:t>
        </w:r>
        <w:r w:rsidRPr="0019576D">
          <w:rPr>
            <w:webHidden/>
            <w:lang w:val="en-US"/>
          </w:rPr>
          <w:tab/>
        </w:r>
        <w:r w:rsidR="00D538AD">
          <w:rPr>
            <w:webHidden/>
            <w:lang w:val="en-US"/>
          </w:rPr>
          <w:t>4</w:t>
        </w:r>
      </w:hyperlink>
    </w:p>
    <w:p w:rsidR="00FE3833" w:rsidRDefault="00127DA8" w:rsidP="00392171">
      <w:pPr>
        <w:pStyle w:val="11"/>
        <w:ind w:firstLine="709"/>
      </w:pPr>
      <w:hyperlink w:anchor="_Toc21469156" w:history="1">
        <w:r w:rsidR="008944C5">
          <w:rPr>
            <w:rStyle w:val="a4"/>
            <w:color w:val="auto"/>
          </w:rPr>
          <w:t>1.1</w:t>
        </w:r>
        <w:r w:rsidR="008B44AB" w:rsidRPr="00EC1EEE">
          <w:rPr>
            <w:rStyle w:val="a4"/>
            <w:color w:val="auto"/>
          </w:rPr>
          <w:t>.</w:t>
        </w:r>
        <w:r w:rsidR="00730E77" w:rsidRPr="00730E77">
          <w:t xml:space="preserve"> </w:t>
        </w:r>
        <w:r w:rsidR="00D538AD" w:rsidRPr="00D538AD">
          <w:rPr>
            <w:rStyle w:val="a4"/>
            <w:color w:val="auto"/>
          </w:rPr>
          <w:t>Понятие и виды свайных фундаментов. Компоновка свайного куста и свайной «ленты»</w:t>
        </w:r>
        <w:r w:rsidR="008B44AB" w:rsidRPr="00EC1EEE">
          <w:rPr>
            <w:webHidden/>
          </w:rPr>
          <w:tab/>
        </w:r>
        <w:r w:rsidR="00D538AD">
          <w:rPr>
            <w:webHidden/>
            <w:lang w:val="en-US"/>
          </w:rPr>
          <w:t>4</w:t>
        </w:r>
      </w:hyperlink>
    </w:p>
    <w:p w:rsidR="00C21DA9" w:rsidRDefault="00127DA8" w:rsidP="00392171">
      <w:pPr>
        <w:pStyle w:val="11"/>
        <w:ind w:firstLine="709"/>
      </w:pPr>
      <w:hyperlink w:anchor="_Toc21469156" w:history="1">
        <w:r w:rsidR="008944C5">
          <w:rPr>
            <w:rStyle w:val="a4"/>
            <w:color w:val="auto"/>
          </w:rPr>
          <w:t>1.2</w:t>
        </w:r>
        <w:r w:rsidR="00C21DA9" w:rsidRPr="00EC1EEE">
          <w:rPr>
            <w:rStyle w:val="a4"/>
            <w:color w:val="auto"/>
          </w:rPr>
          <w:t>.</w:t>
        </w:r>
        <w:r w:rsidR="00C21DA9" w:rsidRPr="00730E77">
          <w:t xml:space="preserve"> </w:t>
        </w:r>
        <w:r w:rsidR="00D538AD" w:rsidRPr="00D538AD">
          <w:rPr>
            <w:rStyle w:val="a4"/>
            <w:color w:val="auto"/>
          </w:rPr>
          <w:t>Области применения свайных фундаментов</w:t>
        </w:r>
        <w:r w:rsidR="00C21DA9" w:rsidRPr="00EC1EEE">
          <w:rPr>
            <w:webHidden/>
          </w:rPr>
          <w:tab/>
        </w:r>
        <w:r w:rsidR="00D538AD">
          <w:rPr>
            <w:webHidden/>
            <w:lang w:val="en-US"/>
          </w:rPr>
          <w:t>8</w:t>
        </w:r>
      </w:hyperlink>
    </w:p>
    <w:p w:rsidR="008944C5" w:rsidRPr="0019576D" w:rsidRDefault="008944C5" w:rsidP="008944C5">
      <w:pPr>
        <w:pStyle w:val="11"/>
        <w:rPr>
          <w:lang w:val="en-US"/>
        </w:rPr>
      </w:pPr>
      <w:r>
        <w:t>2</w:t>
      </w:r>
      <w:r w:rsidRPr="0019576D">
        <w:rPr>
          <w:lang w:val="en-US"/>
        </w:rPr>
        <w:t xml:space="preserve">. </w:t>
      </w:r>
      <w:hyperlink w:anchor="_Toc21469157" w:history="1">
        <w:r w:rsidR="00D538AD" w:rsidRPr="00D538AD">
          <w:rPr>
            <w:rStyle w:val="a4"/>
            <w:color w:val="auto"/>
          </w:rPr>
          <w:t>Особенности расчетов свайных фундаментов</w:t>
        </w:r>
        <w:r w:rsidRPr="0019576D">
          <w:rPr>
            <w:webHidden/>
            <w:lang w:val="en-US"/>
          </w:rPr>
          <w:tab/>
        </w:r>
        <w:r w:rsidR="00D538AD">
          <w:rPr>
            <w:webHidden/>
            <w:lang w:val="en-US"/>
          </w:rPr>
          <w:t>10</w:t>
        </w:r>
      </w:hyperlink>
    </w:p>
    <w:p w:rsidR="008944C5" w:rsidRDefault="008944C5" w:rsidP="00392171">
      <w:pPr>
        <w:pStyle w:val="11"/>
        <w:ind w:firstLine="709"/>
      </w:pPr>
      <w:hyperlink w:anchor="_Toc21469156" w:history="1">
        <w:r>
          <w:rPr>
            <w:rStyle w:val="a4"/>
            <w:color w:val="auto"/>
          </w:rPr>
          <w:t>2</w:t>
        </w:r>
        <w:r>
          <w:rPr>
            <w:rStyle w:val="a4"/>
            <w:color w:val="auto"/>
          </w:rPr>
          <w:t>.1</w:t>
        </w:r>
        <w:r w:rsidRPr="00EC1EEE">
          <w:rPr>
            <w:rStyle w:val="a4"/>
            <w:color w:val="auto"/>
          </w:rPr>
          <w:t>.</w:t>
        </w:r>
        <w:r w:rsidRPr="00730E77">
          <w:t xml:space="preserve"> </w:t>
        </w:r>
        <w:r w:rsidR="00D538AD" w:rsidRPr="00D538AD">
          <w:rPr>
            <w:rStyle w:val="a4"/>
            <w:color w:val="auto"/>
          </w:rPr>
          <w:t>Способы определения несущей способности свай</w:t>
        </w:r>
        <w:r w:rsidRPr="00EC1EEE">
          <w:rPr>
            <w:webHidden/>
          </w:rPr>
          <w:tab/>
        </w:r>
        <w:r>
          <w:rPr>
            <w:webHidden/>
          </w:rPr>
          <w:t>10</w:t>
        </w:r>
      </w:hyperlink>
    </w:p>
    <w:p w:rsidR="008944C5" w:rsidRPr="00C21DA9" w:rsidRDefault="008944C5" w:rsidP="00392171">
      <w:pPr>
        <w:pStyle w:val="11"/>
        <w:ind w:firstLine="709"/>
      </w:pPr>
      <w:hyperlink w:anchor="_Toc21469156" w:history="1">
        <w:r>
          <w:rPr>
            <w:rStyle w:val="a4"/>
            <w:color w:val="auto"/>
          </w:rPr>
          <w:t>2.2</w:t>
        </w:r>
        <w:r w:rsidRPr="00EC1EEE">
          <w:rPr>
            <w:rStyle w:val="a4"/>
            <w:color w:val="auto"/>
          </w:rPr>
          <w:t>.</w:t>
        </w:r>
        <w:r w:rsidRPr="00730E77">
          <w:t xml:space="preserve"> </w:t>
        </w:r>
        <w:r w:rsidR="00D538AD" w:rsidRPr="00D538AD">
          <w:rPr>
            <w:rStyle w:val="a4"/>
            <w:color w:val="auto"/>
          </w:rPr>
          <w:t>Особенности расчета осадки свайного фундамента</w:t>
        </w:r>
        <w:r w:rsidRPr="00EC1EEE">
          <w:rPr>
            <w:webHidden/>
          </w:rPr>
          <w:tab/>
        </w:r>
        <w:r>
          <w:rPr>
            <w:webHidden/>
          </w:rPr>
          <w:t>13</w:t>
        </w:r>
      </w:hyperlink>
    </w:p>
    <w:p w:rsidR="008944C5" w:rsidRPr="0019576D" w:rsidRDefault="008944C5" w:rsidP="00392171">
      <w:pPr>
        <w:pStyle w:val="11"/>
        <w:ind w:firstLine="709"/>
        <w:rPr>
          <w:lang w:val="en-US"/>
        </w:rPr>
      </w:pPr>
      <w:r>
        <w:t>2.3</w:t>
      </w:r>
      <w:r w:rsidRPr="0019576D">
        <w:rPr>
          <w:lang w:val="en-US"/>
        </w:rPr>
        <w:t xml:space="preserve">. </w:t>
      </w:r>
      <w:hyperlink w:anchor="_Toc21469157" w:history="1">
        <w:r w:rsidR="00D538AD" w:rsidRPr="00D538AD">
          <w:rPr>
            <w:rStyle w:val="a4"/>
            <w:color w:val="auto"/>
          </w:rPr>
          <w:t>Отказ сваи</w:t>
        </w:r>
        <w:r w:rsidRPr="0019576D">
          <w:rPr>
            <w:webHidden/>
            <w:lang w:val="en-US"/>
          </w:rPr>
          <w:tab/>
        </w:r>
        <w:r w:rsidR="00D538AD">
          <w:rPr>
            <w:webHidden/>
            <w:lang w:val="en-US"/>
          </w:rPr>
          <w:t>16</w:t>
        </w:r>
      </w:hyperlink>
    </w:p>
    <w:p w:rsidR="00EF1348" w:rsidRPr="005D13D9" w:rsidRDefault="00127DA8" w:rsidP="00E07A57">
      <w:pPr>
        <w:pStyle w:val="11"/>
      </w:pPr>
      <w:hyperlink w:anchor="_Toc21469158" w:history="1">
        <w:r w:rsidR="00DA1335" w:rsidRPr="005D13D9">
          <w:rPr>
            <w:rStyle w:val="a4"/>
            <w:color w:val="auto"/>
          </w:rPr>
          <w:t>Заключение</w:t>
        </w:r>
        <w:r w:rsidR="00EF1348" w:rsidRPr="005D13D9">
          <w:rPr>
            <w:webHidden/>
          </w:rPr>
          <w:tab/>
        </w:r>
        <w:r w:rsidR="006A6EEB">
          <w:rPr>
            <w:webHidden/>
            <w:lang w:val="en-US"/>
          </w:rPr>
          <w:t>1</w:t>
        </w:r>
        <w:r w:rsidR="007C51CC">
          <w:rPr>
            <w:webHidden/>
          </w:rPr>
          <w:t>8</w:t>
        </w:r>
      </w:hyperlink>
    </w:p>
    <w:p w:rsidR="00EF1348" w:rsidRPr="005D13D9" w:rsidRDefault="00127DA8" w:rsidP="00E07A57">
      <w:pPr>
        <w:pStyle w:val="11"/>
      </w:pPr>
      <w:hyperlink w:anchor="_Toc21469159" w:history="1">
        <w:r w:rsidR="00DA1335" w:rsidRPr="005D13D9">
          <w:rPr>
            <w:rStyle w:val="a4"/>
            <w:color w:val="auto"/>
          </w:rPr>
          <w:t>Список использ</w:t>
        </w:r>
        <w:r w:rsidR="00266326">
          <w:rPr>
            <w:rStyle w:val="a4"/>
            <w:color w:val="auto"/>
          </w:rPr>
          <w:t>ованн</w:t>
        </w:r>
        <w:bookmarkStart w:id="0" w:name="_GoBack"/>
        <w:bookmarkEnd w:id="0"/>
        <w:r w:rsidR="00DA1335" w:rsidRPr="005D13D9">
          <w:rPr>
            <w:rStyle w:val="a4"/>
            <w:color w:val="auto"/>
          </w:rPr>
          <w:t>ых источников</w:t>
        </w:r>
        <w:r w:rsidR="00EF1348" w:rsidRPr="005D13D9">
          <w:rPr>
            <w:webHidden/>
          </w:rPr>
          <w:tab/>
        </w:r>
        <w:r w:rsidR="00392171">
          <w:rPr>
            <w:webHidden/>
            <w:lang w:val="en-US"/>
          </w:rPr>
          <w:t>20</w:t>
        </w:r>
      </w:hyperlink>
    </w:p>
    <w:p w:rsidR="006A7188" w:rsidRPr="00D57C23" w:rsidRDefault="00EF1348" w:rsidP="002D020C">
      <w:pPr>
        <w:spacing w:line="360" w:lineRule="auto"/>
        <w:jc w:val="center"/>
        <w:rPr>
          <w:b/>
          <w:szCs w:val="32"/>
        </w:rPr>
      </w:pPr>
      <w:r w:rsidRPr="00DE35AB">
        <w:rPr>
          <w:color w:val="FF0000"/>
        </w:rPr>
        <w:fldChar w:fldCharType="end"/>
      </w:r>
      <w:bookmarkStart w:id="1" w:name="_Toc21469155"/>
      <w:r w:rsidR="00C0034F" w:rsidRPr="00A01CC2">
        <w:br w:type="page"/>
      </w:r>
      <w:r w:rsidR="00DA1335" w:rsidRPr="00D57C23">
        <w:rPr>
          <w:b/>
          <w:szCs w:val="32"/>
        </w:rPr>
        <w:lastRenderedPageBreak/>
        <w:t>Введение</w:t>
      </w:r>
    </w:p>
    <w:p w:rsidR="005B10F7" w:rsidRDefault="005B10F7" w:rsidP="005B10F7">
      <w:pPr>
        <w:pStyle w:val="a3"/>
        <w:spacing w:line="360" w:lineRule="auto"/>
        <w:ind w:left="0" w:firstLine="709"/>
        <w:rPr>
          <w:rFonts w:eastAsia="Times New Roman" w:cs="Times New Roman"/>
          <w:color w:val="000000"/>
          <w:szCs w:val="28"/>
          <w:lang w:eastAsia="ru-RU"/>
        </w:rPr>
      </w:pPr>
    </w:p>
    <w:p w:rsidR="003376D3" w:rsidRDefault="00B93D75" w:rsidP="003376D3">
      <w:pPr>
        <w:spacing w:line="360" w:lineRule="auto"/>
        <w:ind w:firstLine="709"/>
      </w:pPr>
      <w:r>
        <w:t>Актуальность.</w:t>
      </w:r>
      <w:r w:rsidR="0019576D" w:rsidRPr="0019576D">
        <w:t xml:space="preserve"> </w:t>
      </w:r>
      <w:r w:rsidR="00AC00E1">
        <w:t>Фундаменты зданий и сооружений во многом определяют безопасность эксплуатации строительных объектов на агломерационных территориях.</w:t>
      </w:r>
    </w:p>
    <w:p w:rsidR="00AC00E1" w:rsidRDefault="00AC00E1" w:rsidP="003376D3">
      <w:pPr>
        <w:spacing w:line="360" w:lineRule="auto"/>
        <w:ind w:firstLine="709"/>
      </w:pPr>
      <w:r w:rsidRPr="00AC00E1">
        <w:t>Качество и надежность любого здания напрямую зависит от нескольких аспектов, одним из которых выступает тип используемого фундамента. Так, для одноэтажного частного дома достаточно будет выкопать траншею, и с помощью опалубки возвести основание из цементного раствора, камней и арматуры. Но, если речь идет о возведении многоэтажки, то обойтись без свай не получится.</w:t>
      </w:r>
    </w:p>
    <w:p w:rsidR="00AC00E1" w:rsidRDefault="00AC00E1" w:rsidP="00AC00E1">
      <w:pPr>
        <w:spacing w:line="360" w:lineRule="auto"/>
        <w:ind w:firstLine="709"/>
      </w:pPr>
      <w:r>
        <w:t>Использование свайной опоры является обязательным условием возведения тяжелых конструкций даже при условии твердых пород в почве. Это требование выполняется еще на этапе планировки объекта, во время которого массу здания проектировщики равномерно распределяют между каждой сваей. Возведение такой основы проводится с помощью специальной техники, и должно быть выполнено с точностью. В противном случае при усадке грунта на стенах могут образоваться трещины.</w:t>
      </w:r>
    </w:p>
    <w:p w:rsidR="0062545B" w:rsidRDefault="00AC00E1" w:rsidP="00AC00E1">
      <w:pPr>
        <w:spacing w:line="360" w:lineRule="auto"/>
        <w:ind w:firstLine="709"/>
      </w:pPr>
      <w:r>
        <w:t xml:space="preserve">Если почва участка, на котором запланировано строительство, характеризуется неустойчивыми породами, то </w:t>
      </w:r>
      <w:r>
        <w:t>приобрести</w:t>
      </w:r>
      <w:r>
        <w:t xml:space="preserve"> сваи для фундамента просто необходимо. Другой вид основания в таком случае не подойдет, даже если речь идет о небольшом загородном коттедже.</w:t>
      </w:r>
    </w:p>
    <w:p w:rsidR="006A7188" w:rsidRPr="007D25E1" w:rsidRDefault="006A7188" w:rsidP="00EB342F">
      <w:pPr>
        <w:spacing w:line="360" w:lineRule="auto"/>
        <w:ind w:firstLine="709"/>
      </w:pPr>
      <w:r w:rsidRPr="007D25E1">
        <w:t>Целью данн</w:t>
      </w:r>
      <w:r w:rsidR="00D02691" w:rsidRPr="007D25E1">
        <w:t xml:space="preserve">ой работы является </w:t>
      </w:r>
      <w:r w:rsidR="00B93D75">
        <w:t>рассмотрение</w:t>
      </w:r>
      <w:r w:rsidR="00B55C09" w:rsidRPr="007D25E1">
        <w:t>.</w:t>
      </w:r>
    </w:p>
    <w:p w:rsidR="006A7188" w:rsidRPr="007D25E1" w:rsidRDefault="006A7188" w:rsidP="00D76A3B">
      <w:pPr>
        <w:spacing w:line="360" w:lineRule="auto"/>
        <w:ind w:firstLine="709"/>
      </w:pPr>
      <w:r w:rsidRPr="007D25E1">
        <w:t>Задачи работы:</w:t>
      </w:r>
    </w:p>
    <w:p w:rsidR="006A7188" w:rsidRPr="00C21DA9" w:rsidRDefault="00B93D75" w:rsidP="00D76A3B">
      <w:pPr>
        <w:pStyle w:val="a3"/>
        <w:numPr>
          <w:ilvl w:val="0"/>
          <w:numId w:val="2"/>
        </w:numPr>
        <w:tabs>
          <w:tab w:val="left" w:pos="1134"/>
        </w:tabs>
        <w:spacing w:line="360" w:lineRule="auto"/>
        <w:ind w:left="0" w:firstLine="709"/>
      </w:pPr>
      <w:r>
        <w:t xml:space="preserve">ознакомиться с </w:t>
      </w:r>
      <w:r w:rsidR="00D76A3B">
        <w:t>х</w:t>
      </w:r>
      <w:r w:rsidR="00D76A3B" w:rsidRPr="00D76A3B">
        <w:t>арактеристик</w:t>
      </w:r>
      <w:r w:rsidR="00D76A3B">
        <w:t>ой</w:t>
      </w:r>
      <w:r w:rsidR="00D76A3B" w:rsidRPr="00D76A3B">
        <w:t xml:space="preserve"> свайных фундаментов</w:t>
      </w:r>
      <w:r w:rsidR="006A7188" w:rsidRPr="00C21DA9">
        <w:t>;</w:t>
      </w:r>
    </w:p>
    <w:p w:rsidR="006A7188" w:rsidRPr="00C21DA9" w:rsidRDefault="00B93D75" w:rsidP="00D76A3B">
      <w:pPr>
        <w:pStyle w:val="a3"/>
        <w:numPr>
          <w:ilvl w:val="0"/>
          <w:numId w:val="2"/>
        </w:numPr>
        <w:tabs>
          <w:tab w:val="left" w:pos="1134"/>
        </w:tabs>
        <w:spacing w:line="360" w:lineRule="auto"/>
        <w:ind w:left="0" w:firstLine="709"/>
      </w:pPr>
      <w:r>
        <w:t xml:space="preserve">рассмотреть </w:t>
      </w:r>
      <w:r w:rsidR="00D76A3B">
        <w:t>о</w:t>
      </w:r>
      <w:r w:rsidR="00D76A3B" w:rsidRPr="00D76A3B">
        <w:t>бласти применения свайных фундаментов</w:t>
      </w:r>
      <w:r w:rsidR="006A7188" w:rsidRPr="00C21DA9">
        <w:t>;</w:t>
      </w:r>
    </w:p>
    <w:p w:rsidR="006A7188" w:rsidRPr="00C21DA9" w:rsidRDefault="00B93D75" w:rsidP="00D76A3B">
      <w:pPr>
        <w:pStyle w:val="a3"/>
        <w:numPr>
          <w:ilvl w:val="0"/>
          <w:numId w:val="2"/>
        </w:numPr>
        <w:tabs>
          <w:tab w:val="left" w:pos="1134"/>
        </w:tabs>
        <w:spacing w:line="360" w:lineRule="auto"/>
        <w:ind w:left="0" w:firstLine="709"/>
      </w:pPr>
      <w:r>
        <w:t xml:space="preserve">изучить </w:t>
      </w:r>
      <w:r w:rsidR="00D76A3B">
        <w:t>о</w:t>
      </w:r>
      <w:r w:rsidR="00D76A3B" w:rsidRPr="00D76A3B">
        <w:t>собенности расчетов свайных фундаментов</w:t>
      </w:r>
      <w:r w:rsidR="00A5000D" w:rsidRPr="00D03B97">
        <w:t>.</w:t>
      </w:r>
    </w:p>
    <w:p w:rsidR="00304702" w:rsidRPr="000762CB" w:rsidRDefault="006A7188" w:rsidP="00985A7F">
      <w:pPr>
        <w:spacing w:line="360" w:lineRule="auto"/>
        <w:ind w:firstLine="709"/>
        <w:jc w:val="center"/>
        <w:rPr>
          <w:rFonts w:cs="Times New Roman"/>
          <w:b/>
          <w:szCs w:val="32"/>
          <w:lang w:val="en-US"/>
        </w:rPr>
      </w:pPr>
      <w:r>
        <w:br w:type="page"/>
      </w:r>
      <w:r w:rsidR="009A138C" w:rsidRPr="00D57C23">
        <w:rPr>
          <w:rFonts w:cs="Times New Roman"/>
          <w:b/>
          <w:szCs w:val="32"/>
        </w:rPr>
        <w:lastRenderedPageBreak/>
        <w:t xml:space="preserve">1. </w:t>
      </w:r>
      <w:bookmarkStart w:id="2" w:name="_Toc21469156"/>
      <w:bookmarkEnd w:id="1"/>
      <w:r w:rsidR="000762CB">
        <w:rPr>
          <w:rFonts w:cs="Times New Roman"/>
          <w:b/>
          <w:szCs w:val="32"/>
        </w:rPr>
        <w:t>Характеристика свайных фундаментов</w:t>
      </w:r>
    </w:p>
    <w:p w:rsidR="00D52421" w:rsidRDefault="00D52421" w:rsidP="00FC4CCB">
      <w:pPr>
        <w:spacing w:line="360" w:lineRule="auto"/>
        <w:ind w:firstLine="709"/>
        <w:rPr>
          <w:rFonts w:eastAsia="Times New Roman" w:cs="Times New Roman"/>
          <w:color w:val="000000"/>
          <w:szCs w:val="28"/>
          <w:lang w:eastAsia="ru-RU"/>
        </w:rPr>
      </w:pPr>
    </w:p>
    <w:p w:rsidR="00FE57C8" w:rsidRDefault="00FE57C8" w:rsidP="00FC4CCB">
      <w:pPr>
        <w:spacing w:line="360" w:lineRule="auto"/>
        <w:ind w:firstLine="709"/>
        <w:rPr>
          <w:rFonts w:eastAsia="Times New Roman" w:cs="Times New Roman"/>
          <w:color w:val="000000"/>
          <w:szCs w:val="28"/>
          <w:lang w:eastAsia="ru-RU"/>
        </w:rPr>
      </w:pPr>
      <w:r w:rsidRPr="00FE57C8">
        <w:rPr>
          <w:rFonts w:eastAsia="Times New Roman" w:cs="Times New Roman"/>
          <w:color w:val="000000"/>
          <w:szCs w:val="28"/>
          <w:lang w:eastAsia="ru-RU"/>
        </w:rPr>
        <w:t>Свайный фундамент — тип фундамента, в котором несущая способность на грунт переносится на сваи, образующие одно целое и служащие основанием для сооружения. При этом сваи могут быть как полностью загруженными в грунт, так и частично, перпендикулярно линии горизонта или под углом.</w:t>
      </w:r>
    </w:p>
    <w:p w:rsidR="00FE57C8" w:rsidRDefault="00FE57C8" w:rsidP="00FC4CCB">
      <w:pPr>
        <w:spacing w:line="360" w:lineRule="auto"/>
        <w:ind w:firstLine="709"/>
        <w:rPr>
          <w:rFonts w:eastAsia="Times New Roman" w:cs="Times New Roman"/>
          <w:color w:val="000000"/>
          <w:szCs w:val="28"/>
          <w:lang w:eastAsia="ru-RU"/>
        </w:rPr>
      </w:pPr>
    </w:p>
    <w:p w:rsidR="00EE0D7A" w:rsidRPr="00EE0D7A" w:rsidRDefault="00EE0D7A" w:rsidP="00FC4CCB">
      <w:pPr>
        <w:spacing w:line="360" w:lineRule="auto"/>
        <w:ind w:firstLine="709"/>
        <w:rPr>
          <w:rFonts w:eastAsia="Times New Roman" w:cs="Times New Roman"/>
          <w:b/>
          <w:color w:val="000000"/>
          <w:szCs w:val="28"/>
          <w:lang w:eastAsia="ru-RU"/>
        </w:rPr>
      </w:pPr>
      <w:r w:rsidRPr="00EE0D7A">
        <w:rPr>
          <w:rFonts w:eastAsia="Times New Roman" w:cs="Times New Roman"/>
          <w:b/>
          <w:color w:val="000000"/>
          <w:szCs w:val="28"/>
          <w:lang w:eastAsia="ru-RU"/>
        </w:rPr>
        <w:t>1.1. Понятие и виды свайных фундаментов</w:t>
      </w:r>
      <w:r w:rsidR="00FE57C8">
        <w:rPr>
          <w:rFonts w:eastAsia="Times New Roman" w:cs="Times New Roman"/>
          <w:b/>
          <w:color w:val="000000"/>
          <w:szCs w:val="28"/>
          <w:lang w:eastAsia="ru-RU"/>
        </w:rPr>
        <w:t xml:space="preserve">. </w:t>
      </w:r>
      <w:r w:rsidR="00FE57C8" w:rsidRPr="00FE57C8">
        <w:rPr>
          <w:rFonts w:eastAsia="Times New Roman" w:cs="Times New Roman"/>
          <w:b/>
          <w:color w:val="000000"/>
          <w:szCs w:val="28"/>
          <w:lang w:eastAsia="ru-RU"/>
        </w:rPr>
        <w:t>Компоновка свайного куста и свайной «ленты»</w:t>
      </w:r>
    </w:p>
    <w:p w:rsidR="00C57519" w:rsidRDefault="00C57519" w:rsidP="00FC4CCB">
      <w:pPr>
        <w:spacing w:line="360" w:lineRule="auto"/>
        <w:ind w:firstLine="709"/>
        <w:rPr>
          <w:rFonts w:eastAsia="Times New Roman" w:cs="Times New Roman"/>
          <w:color w:val="000000"/>
          <w:szCs w:val="28"/>
          <w:lang w:eastAsia="ru-RU"/>
        </w:rPr>
      </w:pPr>
      <w:r w:rsidRPr="00C57519">
        <w:rPr>
          <w:rFonts w:eastAsia="Times New Roman" w:cs="Times New Roman"/>
          <w:color w:val="000000"/>
          <w:szCs w:val="28"/>
          <w:lang w:eastAsia="ru-RU"/>
        </w:rPr>
        <w:t>Сваей называют погруженный в готовом виде или изготовленный в грунте стержень, предназначенный для передачи нагрузки от сооружения на грунт основания. Группы или ряды свай, объединенные поверху распределительной плитой или балкой, образуют свайный фундамент. Распред</w:t>
      </w:r>
      <w:r>
        <w:rPr>
          <w:rFonts w:eastAsia="Times New Roman" w:cs="Times New Roman"/>
          <w:color w:val="000000"/>
          <w:szCs w:val="28"/>
          <w:lang w:eastAsia="ru-RU"/>
        </w:rPr>
        <w:t>елительные плиты и балки, выпол</w:t>
      </w:r>
      <w:r w:rsidRPr="00C57519">
        <w:rPr>
          <w:rFonts w:eastAsia="Times New Roman" w:cs="Times New Roman"/>
          <w:color w:val="000000"/>
          <w:szCs w:val="28"/>
          <w:lang w:eastAsia="ru-RU"/>
        </w:rPr>
        <w:t>ненные, как правило, из монолитного или сборного железобетона, называют ростверками. Ростверки воспринимают, распределяют и передают на сваи нагрузку от расположенного на фундаменте сооружения</w:t>
      </w:r>
      <w:r w:rsidR="000762CB" w:rsidRPr="000762CB">
        <w:rPr>
          <w:rFonts w:eastAsia="Times New Roman" w:cs="Times New Roman"/>
          <w:color w:val="000000"/>
          <w:szCs w:val="28"/>
          <w:lang w:eastAsia="ru-RU"/>
        </w:rPr>
        <w:t xml:space="preserve"> [</w:t>
      </w:r>
      <w:r w:rsidR="00C115B6" w:rsidRPr="00C115B6">
        <w:rPr>
          <w:rFonts w:eastAsia="Times New Roman" w:cs="Times New Roman"/>
          <w:color w:val="000000"/>
          <w:szCs w:val="28"/>
          <w:lang w:eastAsia="ru-RU"/>
        </w:rPr>
        <w:t>5</w:t>
      </w:r>
      <w:r w:rsidR="000762CB" w:rsidRPr="000762CB">
        <w:rPr>
          <w:rFonts w:eastAsia="Times New Roman" w:cs="Times New Roman"/>
          <w:color w:val="000000"/>
          <w:szCs w:val="28"/>
          <w:lang w:eastAsia="ru-RU"/>
        </w:rPr>
        <w:t>]</w:t>
      </w:r>
      <w:r w:rsidRPr="00C57519">
        <w:rPr>
          <w:rFonts w:eastAsia="Times New Roman" w:cs="Times New Roman"/>
          <w:color w:val="000000"/>
          <w:szCs w:val="28"/>
          <w:lang w:eastAsia="ru-RU"/>
        </w:rPr>
        <w:t>. Если ростверк заглублен в грунт и его подошва расположена непосредственно на поверхности грунта, то его называют низким свайным ростверком, если подошва ростверка расположена выше поверхности грунта—высо</w:t>
      </w:r>
      <w:r>
        <w:rPr>
          <w:rFonts w:eastAsia="Times New Roman" w:cs="Times New Roman"/>
          <w:color w:val="000000"/>
          <w:szCs w:val="28"/>
          <w:lang w:eastAsia="ru-RU"/>
        </w:rPr>
        <w:t xml:space="preserve">ким свайным ростверком (рис. </w:t>
      </w:r>
      <w:r w:rsidRPr="00C57519">
        <w:rPr>
          <w:rFonts w:eastAsia="Times New Roman" w:cs="Times New Roman"/>
          <w:color w:val="000000"/>
          <w:szCs w:val="28"/>
          <w:lang w:eastAsia="ru-RU"/>
        </w:rPr>
        <w:t>1).</w:t>
      </w:r>
    </w:p>
    <w:p w:rsidR="00C57519" w:rsidRDefault="00C57519" w:rsidP="00C57519">
      <w:pPr>
        <w:spacing w:line="360" w:lineRule="auto"/>
        <w:ind w:firstLine="709"/>
        <w:jc w:val="center"/>
        <w:rPr>
          <w:rFonts w:eastAsia="Times New Roman" w:cs="Times New Roman"/>
          <w:color w:val="000000"/>
          <w:szCs w:val="28"/>
          <w:lang w:eastAsia="ru-RU"/>
        </w:rPr>
      </w:pPr>
      <w:r>
        <w:rPr>
          <w:noProof/>
          <w:lang w:eastAsia="ru-RU"/>
        </w:rPr>
        <w:drawing>
          <wp:inline distT="0" distB="0" distL="0" distR="0">
            <wp:extent cx="3324225" cy="1761490"/>
            <wp:effectExtent l="0" t="0" r="9525" b="0"/>
            <wp:docPr id="1" name="Рисунок 1" descr="https://studfile.net/html/2706/212/html_jqQgkNWcCB.5UxN/img-x_g1O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212/html_jqQgkNWcCB.5UxN/img-x_g1OQ.png"/>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t="46386" r="45677"/>
                    <a:stretch/>
                  </pic:blipFill>
                  <pic:spPr bwMode="auto">
                    <a:xfrm>
                      <a:off x="0" y="0"/>
                      <a:ext cx="3324656" cy="1761718"/>
                    </a:xfrm>
                    <a:prstGeom prst="rect">
                      <a:avLst/>
                    </a:prstGeom>
                    <a:noFill/>
                    <a:ln>
                      <a:noFill/>
                    </a:ln>
                    <a:extLst>
                      <a:ext uri="{53640926-AAD7-44D8-BBD7-CCE9431645EC}">
                        <a14:shadowObscured xmlns:a14="http://schemas.microsoft.com/office/drawing/2010/main"/>
                      </a:ext>
                    </a:extLst>
                  </pic:spPr>
                </pic:pic>
              </a:graphicData>
            </a:graphic>
          </wp:inline>
        </w:drawing>
      </w:r>
    </w:p>
    <w:p w:rsidR="00C57519" w:rsidRDefault="00C57519" w:rsidP="00C57519">
      <w:pPr>
        <w:spacing w:line="360" w:lineRule="auto"/>
        <w:ind w:firstLine="709"/>
        <w:jc w:val="center"/>
        <w:rPr>
          <w:rFonts w:eastAsia="Times New Roman" w:cs="Times New Roman"/>
          <w:color w:val="000000"/>
          <w:szCs w:val="28"/>
          <w:lang w:eastAsia="ru-RU"/>
        </w:rPr>
      </w:pPr>
      <w:r>
        <w:rPr>
          <w:rFonts w:eastAsia="Times New Roman" w:cs="Times New Roman"/>
          <w:color w:val="000000"/>
          <w:szCs w:val="28"/>
          <w:lang w:eastAsia="ru-RU"/>
        </w:rPr>
        <w:t xml:space="preserve">Рисунок 1 - Типы свайных ростверков: </w:t>
      </w:r>
      <w:r w:rsidRPr="00C57519">
        <w:rPr>
          <w:rFonts w:eastAsia="Times New Roman" w:cs="Times New Roman"/>
          <w:color w:val="000000"/>
          <w:szCs w:val="28"/>
          <w:lang w:eastAsia="ru-RU"/>
        </w:rPr>
        <w:t>а, б — низкий; в — высокий</w:t>
      </w:r>
    </w:p>
    <w:p w:rsidR="00C57519" w:rsidRPr="00C57519" w:rsidRDefault="00C57519" w:rsidP="00C57519">
      <w:pPr>
        <w:spacing w:line="360" w:lineRule="auto"/>
        <w:ind w:firstLine="709"/>
        <w:rPr>
          <w:rFonts w:eastAsia="Times New Roman" w:cs="Times New Roman"/>
          <w:color w:val="000000"/>
          <w:szCs w:val="28"/>
          <w:lang w:eastAsia="ru-RU"/>
        </w:rPr>
      </w:pPr>
      <w:r w:rsidRPr="00C57519">
        <w:rPr>
          <w:rFonts w:eastAsia="Times New Roman" w:cs="Times New Roman"/>
          <w:color w:val="000000"/>
          <w:szCs w:val="28"/>
          <w:lang w:eastAsia="ru-RU"/>
        </w:rPr>
        <w:t xml:space="preserve">В настоящее время в строительстве применяется более 150 типов свай и их конструктивных видов, которые принято классифицировать по двум основным </w:t>
      </w:r>
      <w:r w:rsidRPr="00C57519">
        <w:rPr>
          <w:rFonts w:eastAsia="Times New Roman" w:cs="Times New Roman"/>
          <w:color w:val="000000"/>
          <w:szCs w:val="28"/>
          <w:lang w:eastAsia="ru-RU"/>
        </w:rPr>
        <w:lastRenderedPageBreak/>
        <w:t>признакам: по характеру передачи нагрузки на грунт и по условиям изготовления свай.</w:t>
      </w:r>
    </w:p>
    <w:p w:rsidR="00C57519" w:rsidRDefault="00C57519" w:rsidP="00C57519">
      <w:pPr>
        <w:spacing w:line="360" w:lineRule="auto"/>
        <w:ind w:firstLine="709"/>
        <w:rPr>
          <w:rFonts w:eastAsia="Times New Roman" w:cs="Times New Roman"/>
          <w:color w:val="000000"/>
          <w:szCs w:val="28"/>
          <w:lang w:eastAsia="ru-RU"/>
        </w:rPr>
      </w:pPr>
      <w:r w:rsidRPr="00C57519">
        <w:rPr>
          <w:rFonts w:eastAsia="Times New Roman" w:cs="Times New Roman"/>
          <w:color w:val="000000"/>
          <w:szCs w:val="28"/>
          <w:lang w:eastAsia="ru-RU"/>
        </w:rPr>
        <w:t>По характеру передачи нагрузки на грунт сваи подразделяются на сваи-стойки и висячие сваи</w:t>
      </w:r>
      <w:r w:rsidR="00BD52C3">
        <w:rPr>
          <w:rFonts w:eastAsia="Times New Roman" w:cs="Times New Roman"/>
          <w:color w:val="000000"/>
          <w:szCs w:val="28"/>
          <w:lang w:eastAsia="ru-RU"/>
        </w:rPr>
        <w:t xml:space="preserve"> (рис. 2)</w:t>
      </w:r>
      <w:r w:rsidRPr="00C57519">
        <w:rPr>
          <w:rFonts w:eastAsia="Times New Roman" w:cs="Times New Roman"/>
          <w:color w:val="000000"/>
          <w:szCs w:val="28"/>
          <w:lang w:eastAsia="ru-RU"/>
        </w:rPr>
        <w:t>.</w:t>
      </w:r>
    </w:p>
    <w:p w:rsidR="00BD52C3" w:rsidRDefault="00FF3281" w:rsidP="00FF3281">
      <w:pPr>
        <w:spacing w:line="360" w:lineRule="auto"/>
        <w:ind w:firstLine="709"/>
        <w:jc w:val="center"/>
        <w:rPr>
          <w:rFonts w:eastAsia="Times New Roman" w:cs="Times New Roman"/>
          <w:color w:val="000000"/>
          <w:szCs w:val="28"/>
          <w:lang w:eastAsia="ru-RU"/>
        </w:rPr>
      </w:pPr>
      <w:r>
        <w:rPr>
          <w:noProof/>
          <w:lang w:eastAsia="ru-RU"/>
        </w:rPr>
        <w:drawing>
          <wp:inline distT="0" distB="0" distL="0" distR="0">
            <wp:extent cx="3200400" cy="2276475"/>
            <wp:effectExtent l="0" t="0" r="0" b="9525"/>
            <wp:docPr id="2" name="Рисунок 2" descr="https://www.ok-t.ru/studopediaru/baza6/3255052884581.files/image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k-t.ru/studopediaru/baza6/3255052884581.files/image24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2276475"/>
                    </a:xfrm>
                    <a:prstGeom prst="rect">
                      <a:avLst/>
                    </a:prstGeom>
                    <a:noFill/>
                    <a:ln>
                      <a:noFill/>
                    </a:ln>
                  </pic:spPr>
                </pic:pic>
              </a:graphicData>
            </a:graphic>
          </wp:inline>
        </w:drawing>
      </w:r>
    </w:p>
    <w:p w:rsidR="00FF3281" w:rsidRPr="00C57519" w:rsidRDefault="00FF3281" w:rsidP="00FF3281">
      <w:pPr>
        <w:spacing w:line="360" w:lineRule="auto"/>
        <w:ind w:firstLine="709"/>
        <w:jc w:val="center"/>
        <w:rPr>
          <w:rFonts w:eastAsia="Times New Roman" w:cs="Times New Roman"/>
          <w:color w:val="000000"/>
          <w:szCs w:val="28"/>
          <w:lang w:eastAsia="ru-RU"/>
        </w:rPr>
      </w:pPr>
      <w:r>
        <w:rPr>
          <w:rFonts w:eastAsia="Times New Roman" w:cs="Times New Roman"/>
          <w:color w:val="000000"/>
          <w:szCs w:val="28"/>
          <w:lang w:eastAsia="ru-RU"/>
        </w:rPr>
        <w:t>Рисунок 2 - Схемы работы свай в грунте: а –</w:t>
      </w:r>
      <w:r w:rsidRPr="00FF3281">
        <w:rPr>
          <w:rFonts w:eastAsia="Times New Roman" w:cs="Times New Roman"/>
          <w:color w:val="000000"/>
          <w:szCs w:val="28"/>
          <w:lang w:eastAsia="ru-RU"/>
        </w:rPr>
        <w:t xml:space="preserve"> св</w:t>
      </w:r>
      <w:r>
        <w:rPr>
          <w:rFonts w:eastAsia="Times New Roman" w:cs="Times New Roman"/>
          <w:color w:val="000000"/>
          <w:szCs w:val="28"/>
          <w:lang w:eastAsia="ru-RU"/>
        </w:rPr>
        <w:t>ая-стойка; б –</w:t>
      </w:r>
      <w:r w:rsidRPr="00FF3281">
        <w:rPr>
          <w:rFonts w:eastAsia="Times New Roman" w:cs="Times New Roman"/>
          <w:color w:val="000000"/>
          <w:szCs w:val="28"/>
          <w:lang w:eastAsia="ru-RU"/>
        </w:rPr>
        <w:t xml:space="preserve"> висячая свая</w:t>
      </w:r>
    </w:p>
    <w:p w:rsidR="00C57519" w:rsidRDefault="00C57519" w:rsidP="00C57519">
      <w:pPr>
        <w:spacing w:line="360" w:lineRule="auto"/>
        <w:ind w:firstLine="709"/>
        <w:rPr>
          <w:rFonts w:eastAsia="Times New Roman" w:cs="Times New Roman"/>
          <w:color w:val="000000"/>
          <w:szCs w:val="28"/>
          <w:lang w:eastAsia="ru-RU"/>
        </w:rPr>
      </w:pPr>
      <w:r w:rsidRPr="00C57519">
        <w:rPr>
          <w:rFonts w:eastAsia="Times New Roman" w:cs="Times New Roman"/>
          <w:color w:val="000000"/>
          <w:szCs w:val="28"/>
          <w:lang w:eastAsia="ru-RU"/>
        </w:rPr>
        <w:t xml:space="preserve">К сваям-стойкам относятся сваи, прорезающие толщу слабых грунтов и опирающиеся на практически несжимаемые скальные или </w:t>
      </w:r>
      <w:proofErr w:type="spellStart"/>
      <w:r w:rsidRPr="00C57519">
        <w:rPr>
          <w:rFonts w:eastAsia="Times New Roman" w:cs="Times New Roman"/>
          <w:color w:val="000000"/>
          <w:szCs w:val="28"/>
          <w:lang w:eastAsia="ru-RU"/>
        </w:rPr>
        <w:t>малосжимаемые</w:t>
      </w:r>
      <w:proofErr w:type="spellEnd"/>
      <w:r w:rsidRPr="00C57519">
        <w:rPr>
          <w:rFonts w:eastAsia="Times New Roman" w:cs="Times New Roman"/>
          <w:color w:val="000000"/>
          <w:szCs w:val="28"/>
          <w:lang w:eastAsia="ru-RU"/>
        </w:rPr>
        <w:t xml:space="preserve"> грунты (крупнообломочные грунты с песчаным заполнителем, глины твердой консистенции). Свая-стойка практически всю нагрузку на грунт передает через нижний конец, так как при малых вертикальных перемещениях сваи не возникают условия для проявления сил трения на ее боковой поверхности (рис. 2, а)</w:t>
      </w:r>
      <w:r w:rsidR="000762CB" w:rsidRPr="000762CB">
        <w:rPr>
          <w:rFonts w:eastAsia="Times New Roman" w:cs="Times New Roman"/>
          <w:color w:val="000000"/>
          <w:szCs w:val="28"/>
          <w:lang w:eastAsia="ru-RU"/>
        </w:rPr>
        <w:t xml:space="preserve"> [</w:t>
      </w:r>
      <w:r w:rsidR="00C115B6" w:rsidRPr="00C115B6">
        <w:rPr>
          <w:rFonts w:eastAsia="Times New Roman" w:cs="Times New Roman"/>
          <w:color w:val="000000"/>
          <w:szCs w:val="28"/>
          <w:lang w:eastAsia="ru-RU"/>
        </w:rPr>
        <w:t>12</w:t>
      </w:r>
      <w:r w:rsidR="000762CB" w:rsidRPr="000762CB">
        <w:rPr>
          <w:rFonts w:eastAsia="Times New Roman" w:cs="Times New Roman"/>
          <w:color w:val="000000"/>
          <w:szCs w:val="28"/>
          <w:lang w:eastAsia="ru-RU"/>
        </w:rPr>
        <w:t>]</w:t>
      </w:r>
      <w:r w:rsidRPr="00C57519">
        <w:rPr>
          <w:rFonts w:eastAsia="Times New Roman" w:cs="Times New Roman"/>
          <w:color w:val="000000"/>
          <w:szCs w:val="28"/>
          <w:lang w:eastAsia="ru-RU"/>
        </w:rPr>
        <w:t>. Свая-стойка работает как сжатый стержень в упругой среде, ее несущая способность определяется или прочностью материала сваи, или сопротивлени</w:t>
      </w:r>
      <w:r>
        <w:rPr>
          <w:rFonts w:eastAsia="Times New Roman" w:cs="Times New Roman"/>
          <w:color w:val="000000"/>
          <w:szCs w:val="28"/>
          <w:lang w:eastAsia="ru-RU"/>
        </w:rPr>
        <w:t>ем грунта под ее нижним концом.</w:t>
      </w:r>
    </w:p>
    <w:p w:rsidR="00C57519" w:rsidRDefault="00C57519" w:rsidP="00C57519">
      <w:pPr>
        <w:spacing w:line="360" w:lineRule="auto"/>
        <w:ind w:firstLine="709"/>
        <w:rPr>
          <w:rFonts w:eastAsia="Times New Roman" w:cs="Times New Roman"/>
          <w:color w:val="000000"/>
          <w:szCs w:val="28"/>
          <w:lang w:eastAsia="ru-RU"/>
        </w:rPr>
      </w:pPr>
      <w:r w:rsidRPr="00C57519">
        <w:rPr>
          <w:rFonts w:eastAsia="Times New Roman" w:cs="Times New Roman"/>
          <w:color w:val="000000"/>
          <w:szCs w:val="28"/>
          <w:lang w:eastAsia="ru-RU"/>
        </w:rPr>
        <w:t>К висячим сваям относятся сваи, опирающиеся на сжимаемые грунты. Под действием продольного усилия N висячая свая получает вертикальные перемещения, достаточные для возникновения сил трения между сваей и грунтом. В результате нагрузка на основание передается как боковой поверхностью сваи, так и ее нижним концом (рис. 2, б). Несущая способность висячей сваи определяется суммой сопротивления сил трения по ее боковой поверхности и грунта под острием.</w:t>
      </w:r>
    </w:p>
    <w:p w:rsidR="00892BA0" w:rsidRPr="00892BA0" w:rsidRDefault="00892BA0" w:rsidP="00892BA0">
      <w:pPr>
        <w:spacing w:line="360" w:lineRule="auto"/>
        <w:ind w:firstLine="709"/>
        <w:rPr>
          <w:rFonts w:eastAsia="Times New Roman" w:cs="Times New Roman"/>
          <w:color w:val="000000"/>
          <w:szCs w:val="28"/>
          <w:lang w:eastAsia="ru-RU"/>
        </w:rPr>
      </w:pPr>
      <w:r w:rsidRPr="00892BA0">
        <w:rPr>
          <w:rFonts w:eastAsia="Times New Roman" w:cs="Times New Roman"/>
          <w:color w:val="000000"/>
          <w:szCs w:val="28"/>
          <w:lang w:eastAsia="ru-RU"/>
        </w:rPr>
        <w:lastRenderedPageBreak/>
        <w:t>По условиям изготовления сваи делятся на две группы: сваи, изготовляемые заранее на заводе или полигоне (предварительно изготовленные) и затем погружаемые в грунт, и сваи, изготовляемые на месте, в грунте</w:t>
      </w:r>
      <w:r w:rsidR="000762CB" w:rsidRPr="000762CB">
        <w:rPr>
          <w:rFonts w:eastAsia="Times New Roman" w:cs="Times New Roman"/>
          <w:color w:val="000000"/>
          <w:szCs w:val="28"/>
          <w:lang w:eastAsia="ru-RU"/>
        </w:rPr>
        <w:t xml:space="preserve"> [</w:t>
      </w:r>
      <w:r w:rsidR="00C115B6" w:rsidRPr="00C115B6">
        <w:rPr>
          <w:rFonts w:eastAsia="Times New Roman" w:cs="Times New Roman"/>
          <w:color w:val="000000"/>
          <w:szCs w:val="28"/>
          <w:lang w:eastAsia="ru-RU"/>
        </w:rPr>
        <w:t>7</w:t>
      </w:r>
      <w:r w:rsidR="000762CB" w:rsidRPr="000762CB">
        <w:rPr>
          <w:rFonts w:eastAsia="Times New Roman" w:cs="Times New Roman"/>
          <w:color w:val="000000"/>
          <w:szCs w:val="28"/>
          <w:lang w:eastAsia="ru-RU"/>
        </w:rPr>
        <w:t>]</w:t>
      </w:r>
      <w:r w:rsidRPr="00892BA0">
        <w:rPr>
          <w:rFonts w:eastAsia="Times New Roman" w:cs="Times New Roman"/>
          <w:color w:val="000000"/>
          <w:szCs w:val="28"/>
          <w:lang w:eastAsia="ru-RU"/>
        </w:rPr>
        <w:t>. В зависимости от расположения свай в плане различают следующие виды свайных фундаментов: одиночные сваи, свайные кусты, ленточные свайные фундаменты и</w:t>
      </w:r>
      <w:r>
        <w:rPr>
          <w:rFonts w:eastAsia="Times New Roman" w:cs="Times New Roman"/>
          <w:color w:val="000000"/>
          <w:szCs w:val="28"/>
          <w:lang w:eastAsia="ru-RU"/>
        </w:rPr>
        <w:t xml:space="preserve"> сплошные свайные поля (рис. </w:t>
      </w:r>
      <w:r w:rsidRPr="00892BA0">
        <w:rPr>
          <w:rFonts w:eastAsia="Times New Roman" w:cs="Times New Roman"/>
          <w:color w:val="000000"/>
          <w:szCs w:val="28"/>
          <w:lang w:eastAsia="ru-RU"/>
        </w:rPr>
        <w:t>3).</w:t>
      </w:r>
    </w:p>
    <w:p w:rsidR="00892BA0" w:rsidRDefault="001848BB" w:rsidP="00892BA0">
      <w:pPr>
        <w:spacing w:line="360" w:lineRule="auto"/>
        <w:ind w:firstLine="709"/>
        <w:jc w:val="center"/>
        <w:rPr>
          <w:rFonts w:eastAsia="Times New Roman" w:cs="Times New Roman"/>
          <w:color w:val="000000"/>
          <w:szCs w:val="28"/>
          <w:lang w:eastAsia="ru-RU"/>
        </w:rPr>
      </w:pPr>
      <w:r>
        <w:rPr>
          <w:noProof/>
          <w:lang w:eastAsia="ru-RU"/>
        </w:rPr>
        <w:drawing>
          <wp:inline distT="0" distB="0" distL="0" distR="0">
            <wp:extent cx="5776087" cy="2648217"/>
            <wp:effectExtent l="0" t="0" r="0" b="0"/>
            <wp:docPr id="5" name="Рисунок 5" descr="Виды свайных фундаментов по способу расположения на площад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иды свайных фундаментов по способу расположения на площадк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7943" cy="2649068"/>
                    </a:xfrm>
                    <a:prstGeom prst="rect">
                      <a:avLst/>
                    </a:prstGeom>
                    <a:noFill/>
                    <a:ln>
                      <a:noFill/>
                    </a:ln>
                  </pic:spPr>
                </pic:pic>
              </a:graphicData>
            </a:graphic>
          </wp:inline>
        </w:drawing>
      </w:r>
    </w:p>
    <w:p w:rsidR="00892BA0" w:rsidRPr="00892BA0" w:rsidRDefault="00892BA0" w:rsidP="00892BA0">
      <w:pPr>
        <w:spacing w:line="360" w:lineRule="auto"/>
        <w:ind w:firstLine="709"/>
        <w:jc w:val="center"/>
        <w:rPr>
          <w:rFonts w:eastAsia="Times New Roman" w:cs="Times New Roman"/>
          <w:color w:val="000000"/>
          <w:szCs w:val="28"/>
          <w:lang w:eastAsia="ru-RU"/>
        </w:rPr>
      </w:pPr>
      <w:r>
        <w:rPr>
          <w:rFonts w:eastAsia="Times New Roman" w:cs="Times New Roman"/>
          <w:color w:val="000000"/>
          <w:szCs w:val="28"/>
          <w:lang w:eastAsia="ru-RU"/>
        </w:rPr>
        <w:t xml:space="preserve">Рисунок 3 - Виды свайных фундаментов: </w:t>
      </w:r>
      <w:r w:rsidRPr="00892BA0">
        <w:rPr>
          <w:rFonts w:eastAsia="Times New Roman" w:cs="Times New Roman"/>
          <w:color w:val="000000"/>
          <w:szCs w:val="28"/>
          <w:lang w:eastAsia="ru-RU"/>
        </w:rPr>
        <w:t>а — свайный куст; б — ленточный; в — сплошное свайное поле</w:t>
      </w:r>
      <w:r w:rsidR="001848BB">
        <w:rPr>
          <w:rFonts w:eastAsia="Times New Roman" w:cs="Times New Roman"/>
          <w:color w:val="000000"/>
          <w:szCs w:val="28"/>
          <w:lang w:eastAsia="ru-RU"/>
        </w:rPr>
        <w:t>; 1</w:t>
      </w:r>
      <w:r w:rsidR="001848BB" w:rsidRPr="001848BB">
        <w:rPr>
          <w:rFonts w:eastAsia="Times New Roman" w:cs="Times New Roman"/>
          <w:color w:val="000000"/>
          <w:szCs w:val="28"/>
          <w:lang w:eastAsia="ru-RU"/>
        </w:rPr>
        <w:t xml:space="preserve"> — ленточный ростверк; 2— кустовой ростверк; 3 — плитный ростверк (свайно-плитный фундамент)</w:t>
      </w:r>
    </w:p>
    <w:p w:rsidR="00892BA0" w:rsidRPr="00892BA0" w:rsidRDefault="00892BA0" w:rsidP="00892BA0">
      <w:pPr>
        <w:spacing w:line="360" w:lineRule="auto"/>
        <w:ind w:firstLine="709"/>
        <w:rPr>
          <w:rFonts w:eastAsia="Times New Roman" w:cs="Times New Roman"/>
          <w:color w:val="000000"/>
          <w:szCs w:val="28"/>
          <w:lang w:eastAsia="ru-RU"/>
        </w:rPr>
      </w:pPr>
      <w:r w:rsidRPr="00892BA0">
        <w:rPr>
          <w:rFonts w:eastAsia="Times New Roman" w:cs="Times New Roman"/>
          <w:color w:val="000000"/>
          <w:szCs w:val="28"/>
          <w:lang w:eastAsia="ru-RU"/>
        </w:rPr>
        <w:t>Одиночные сваи применяют под отдельно стоящие опоры, когда несущей способности одной сваи достаточно для восприятия передаваемой на основание нагрузки. Разновидность одиночных свай, служащих одновременно и фундаментом, и колонной легкой надземной конструкции, называют сваей-колонной. Сваи-колонны широко применяют при строительстве легких с</w:t>
      </w:r>
      <w:r>
        <w:rPr>
          <w:rFonts w:eastAsia="Times New Roman" w:cs="Times New Roman"/>
          <w:color w:val="000000"/>
          <w:szCs w:val="28"/>
          <w:lang w:eastAsia="ru-RU"/>
        </w:rPr>
        <w:t>ельскохозяйственных сооружений.</w:t>
      </w:r>
    </w:p>
    <w:p w:rsidR="00892BA0" w:rsidRDefault="00FE57C8" w:rsidP="00FE57C8">
      <w:pPr>
        <w:spacing w:line="360" w:lineRule="auto"/>
        <w:ind w:firstLine="709"/>
        <w:rPr>
          <w:rFonts w:eastAsia="Times New Roman" w:cs="Times New Roman"/>
          <w:color w:val="000000"/>
          <w:szCs w:val="28"/>
          <w:lang w:eastAsia="ru-RU"/>
        </w:rPr>
      </w:pPr>
      <w:r w:rsidRPr="00FE57C8">
        <w:rPr>
          <w:rFonts w:eastAsia="Times New Roman" w:cs="Times New Roman"/>
          <w:color w:val="000000"/>
          <w:szCs w:val="28"/>
          <w:lang w:eastAsia="ru-RU"/>
        </w:rPr>
        <w:t>Свайным кустом называется</w:t>
      </w:r>
      <w:r>
        <w:rPr>
          <w:rFonts w:eastAsia="Times New Roman" w:cs="Times New Roman"/>
          <w:color w:val="000000"/>
          <w:szCs w:val="28"/>
          <w:lang w:eastAsia="ru-RU"/>
        </w:rPr>
        <w:t xml:space="preserve"> фундамент, состоящий из группы </w:t>
      </w:r>
      <w:r w:rsidRPr="00FE57C8">
        <w:rPr>
          <w:rFonts w:eastAsia="Times New Roman" w:cs="Times New Roman"/>
          <w:color w:val="000000"/>
          <w:szCs w:val="28"/>
          <w:lang w:eastAsia="ru-RU"/>
        </w:rPr>
        <w:t>свай. Число свай в кусте должно бы</w:t>
      </w:r>
      <w:r>
        <w:rPr>
          <w:rFonts w:eastAsia="Times New Roman" w:cs="Times New Roman"/>
          <w:color w:val="000000"/>
          <w:szCs w:val="28"/>
          <w:lang w:eastAsia="ru-RU"/>
        </w:rPr>
        <w:t>ть не менее трех, но иногда до</w:t>
      </w:r>
      <w:r w:rsidRPr="00FE57C8">
        <w:rPr>
          <w:rFonts w:eastAsia="Times New Roman" w:cs="Times New Roman"/>
          <w:color w:val="000000"/>
          <w:szCs w:val="28"/>
          <w:lang w:eastAsia="ru-RU"/>
        </w:rPr>
        <w:t>пускается устройство куста из дву</w:t>
      </w:r>
      <w:r>
        <w:rPr>
          <w:rFonts w:eastAsia="Times New Roman" w:cs="Times New Roman"/>
          <w:color w:val="000000"/>
          <w:szCs w:val="28"/>
          <w:lang w:eastAsia="ru-RU"/>
        </w:rPr>
        <w:t>х свай. Свайные кусты устраива</w:t>
      </w:r>
      <w:r w:rsidRPr="00FE57C8">
        <w:rPr>
          <w:rFonts w:eastAsia="Times New Roman" w:cs="Times New Roman"/>
          <w:color w:val="000000"/>
          <w:szCs w:val="28"/>
          <w:lang w:eastAsia="ru-RU"/>
        </w:rPr>
        <w:t>ют под колонны сооружений и</w:t>
      </w:r>
      <w:r>
        <w:rPr>
          <w:rFonts w:eastAsia="Times New Roman" w:cs="Times New Roman"/>
          <w:color w:val="000000"/>
          <w:szCs w:val="28"/>
          <w:lang w:eastAsia="ru-RU"/>
        </w:rPr>
        <w:t xml:space="preserve"> опоры, передающие значительные </w:t>
      </w:r>
      <w:r w:rsidRPr="00FE57C8">
        <w:rPr>
          <w:rFonts w:eastAsia="Times New Roman" w:cs="Times New Roman"/>
          <w:color w:val="000000"/>
          <w:szCs w:val="28"/>
          <w:lang w:eastAsia="ru-RU"/>
        </w:rPr>
        <w:t>вертикальные нагрузки. Куст сва</w:t>
      </w:r>
      <w:r>
        <w:rPr>
          <w:rFonts w:eastAsia="Times New Roman" w:cs="Times New Roman"/>
          <w:color w:val="000000"/>
          <w:szCs w:val="28"/>
          <w:lang w:eastAsia="ru-RU"/>
        </w:rPr>
        <w:t>й, объединенный поверху распре</w:t>
      </w:r>
      <w:r w:rsidRPr="00FE57C8">
        <w:rPr>
          <w:rFonts w:eastAsia="Times New Roman" w:cs="Times New Roman"/>
          <w:color w:val="000000"/>
          <w:szCs w:val="28"/>
          <w:lang w:eastAsia="ru-RU"/>
        </w:rPr>
        <w:t>делительной плитой, образует с</w:t>
      </w:r>
      <w:r>
        <w:rPr>
          <w:rFonts w:eastAsia="Times New Roman" w:cs="Times New Roman"/>
          <w:color w:val="000000"/>
          <w:szCs w:val="28"/>
          <w:lang w:eastAsia="ru-RU"/>
        </w:rPr>
        <w:t>вайный кустовой фундамент. Рас</w:t>
      </w:r>
      <w:r w:rsidRPr="00FE57C8">
        <w:rPr>
          <w:rFonts w:eastAsia="Times New Roman" w:cs="Times New Roman"/>
          <w:color w:val="000000"/>
          <w:szCs w:val="28"/>
          <w:lang w:eastAsia="ru-RU"/>
        </w:rPr>
        <w:t>пределительные плиты выполняются монолитными или сборными</w:t>
      </w:r>
      <w:r>
        <w:rPr>
          <w:rFonts w:eastAsia="Times New Roman" w:cs="Times New Roman"/>
          <w:color w:val="000000"/>
          <w:szCs w:val="28"/>
          <w:lang w:eastAsia="ru-RU"/>
        </w:rPr>
        <w:t xml:space="preserve"> </w:t>
      </w:r>
      <w:r w:rsidRPr="00FE57C8">
        <w:rPr>
          <w:rFonts w:eastAsia="Times New Roman" w:cs="Times New Roman"/>
          <w:color w:val="000000"/>
          <w:szCs w:val="28"/>
          <w:lang w:eastAsia="ru-RU"/>
        </w:rPr>
        <w:lastRenderedPageBreak/>
        <w:t>железобетонными и называются</w:t>
      </w:r>
      <w:r>
        <w:rPr>
          <w:rFonts w:eastAsia="Times New Roman" w:cs="Times New Roman"/>
          <w:color w:val="000000"/>
          <w:szCs w:val="28"/>
          <w:lang w:eastAsia="ru-RU"/>
        </w:rPr>
        <w:t xml:space="preserve"> ростверками</w:t>
      </w:r>
      <w:r w:rsidR="000762CB" w:rsidRPr="000762CB">
        <w:rPr>
          <w:rFonts w:eastAsia="Times New Roman" w:cs="Times New Roman"/>
          <w:color w:val="000000"/>
          <w:szCs w:val="28"/>
          <w:lang w:eastAsia="ru-RU"/>
        </w:rPr>
        <w:t xml:space="preserve"> [</w:t>
      </w:r>
      <w:r w:rsidR="00C115B6" w:rsidRPr="00C115B6">
        <w:rPr>
          <w:rFonts w:eastAsia="Times New Roman" w:cs="Times New Roman"/>
          <w:color w:val="000000"/>
          <w:szCs w:val="28"/>
          <w:lang w:eastAsia="ru-RU"/>
        </w:rPr>
        <w:t>9</w:t>
      </w:r>
      <w:r w:rsidR="000762CB" w:rsidRPr="000762CB">
        <w:rPr>
          <w:rFonts w:eastAsia="Times New Roman" w:cs="Times New Roman"/>
          <w:color w:val="000000"/>
          <w:szCs w:val="28"/>
          <w:lang w:eastAsia="ru-RU"/>
        </w:rPr>
        <w:t>]</w:t>
      </w:r>
      <w:r>
        <w:rPr>
          <w:rFonts w:eastAsia="Times New Roman" w:cs="Times New Roman"/>
          <w:color w:val="000000"/>
          <w:szCs w:val="28"/>
          <w:lang w:eastAsia="ru-RU"/>
        </w:rPr>
        <w:t>. Если подошва рос</w:t>
      </w:r>
      <w:r w:rsidRPr="00FE57C8">
        <w:rPr>
          <w:rFonts w:eastAsia="Times New Roman" w:cs="Times New Roman"/>
          <w:color w:val="000000"/>
          <w:szCs w:val="28"/>
          <w:lang w:eastAsia="ru-RU"/>
        </w:rPr>
        <w:t>тверка находится на уровне поверхно</w:t>
      </w:r>
      <w:r>
        <w:rPr>
          <w:rFonts w:eastAsia="Times New Roman" w:cs="Times New Roman"/>
          <w:color w:val="000000"/>
          <w:szCs w:val="28"/>
          <w:lang w:eastAsia="ru-RU"/>
        </w:rPr>
        <w:t>сти грунта или ниже ее, то рос</w:t>
      </w:r>
      <w:r w:rsidRPr="00FE57C8">
        <w:rPr>
          <w:rFonts w:eastAsia="Times New Roman" w:cs="Times New Roman"/>
          <w:color w:val="000000"/>
          <w:szCs w:val="28"/>
          <w:lang w:eastAsia="ru-RU"/>
        </w:rPr>
        <w:t>тверк на</w:t>
      </w:r>
      <w:r>
        <w:rPr>
          <w:rFonts w:eastAsia="Times New Roman" w:cs="Times New Roman"/>
          <w:color w:val="000000"/>
          <w:szCs w:val="28"/>
          <w:lang w:eastAsia="ru-RU"/>
        </w:rPr>
        <w:t>зывается низким свайным (рис. 4</w:t>
      </w:r>
      <w:r w:rsidRPr="00FE57C8">
        <w:rPr>
          <w:rFonts w:eastAsia="Times New Roman" w:cs="Times New Roman"/>
          <w:color w:val="000000"/>
          <w:szCs w:val="28"/>
          <w:lang w:eastAsia="ru-RU"/>
        </w:rPr>
        <w:t>).</w:t>
      </w:r>
    </w:p>
    <w:p w:rsidR="00FE57C8" w:rsidRDefault="00FE57C8" w:rsidP="00FE57C8">
      <w:pPr>
        <w:spacing w:line="360" w:lineRule="auto"/>
        <w:ind w:firstLine="709"/>
        <w:jc w:val="center"/>
        <w:rPr>
          <w:rFonts w:eastAsia="Times New Roman" w:cs="Times New Roman"/>
          <w:color w:val="000000"/>
          <w:szCs w:val="28"/>
          <w:lang w:eastAsia="ru-RU"/>
        </w:rPr>
      </w:pPr>
      <w:r>
        <w:rPr>
          <w:noProof/>
          <w:lang w:eastAsia="ru-RU"/>
        </w:rPr>
        <w:drawing>
          <wp:inline distT="0" distB="0" distL="0" distR="0" wp14:anchorId="4950BF84" wp14:editId="6E606387">
            <wp:extent cx="2544165" cy="3743325"/>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6535" t="21037" r="29031" b="15021"/>
                    <a:stretch/>
                  </pic:blipFill>
                  <pic:spPr bwMode="auto">
                    <a:xfrm>
                      <a:off x="0" y="0"/>
                      <a:ext cx="2548173" cy="3749221"/>
                    </a:xfrm>
                    <a:prstGeom prst="rect">
                      <a:avLst/>
                    </a:prstGeom>
                    <a:ln>
                      <a:noFill/>
                    </a:ln>
                    <a:extLst>
                      <a:ext uri="{53640926-AAD7-44D8-BBD7-CCE9431645EC}">
                        <a14:shadowObscured xmlns:a14="http://schemas.microsoft.com/office/drawing/2010/main"/>
                      </a:ext>
                    </a:extLst>
                  </pic:spPr>
                </pic:pic>
              </a:graphicData>
            </a:graphic>
          </wp:inline>
        </w:drawing>
      </w:r>
    </w:p>
    <w:p w:rsidR="00FE57C8" w:rsidRPr="00892BA0" w:rsidRDefault="00FE57C8" w:rsidP="00FE57C8">
      <w:pPr>
        <w:spacing w:line="360" w:lineRule="auto"/>
        <w:ind w:firstLine="709"/>
        <w:jc w:val="center"/>
        <w:rPr>
          <w:rFonts w:eastAsia="Times New Roman" w:cs="Times New Roman"/>
          <w:color w:val="000000"/>
          <w:szCs w:val="28"/>
          <w:lang w:eastAsia="ru-RU"/>
        </w:rPr>
      </w:pPr>
      <w:r w:rsidRPr="00FE57C8">
        <w:rPr>
          <w:rFonts w:eastAsia="Times New Roman" w:cs="Times New Roman"/>
          <w:color w:val="000000"/>
          <w:szCs w:val="28"/>
          <w:lang w:eastAsia="ru-RU"/>
        </w:rPr>
        <w:t>Рис</w:t>
      </w:r>
      <w:r>
        <w:rPr>
          <w:rFonts w:eastAsia="Times New Roman" w:cs="Times New Roman"/>
          <w:color w:val="000000"/>
          <w:szCs w:val="28"/>
          <w:lang w:eastAsia="ru-RU"/>
        </w:rPr>
        <w:t>унок 4 -</w:t>
      </w:r>
      <w:r w:rsidRPr="00FE57C8">
        <w:rPr>
          <w:rFonts w:eastAsia="Times New Roman" w:cs="Times New Roman"/>
          <w:color w:val="000000"/>
          <w:szCs w:val="28"/>
          <w:lang w:eastAsia="ru-RU"/>
        </w:rPr>
        <w:t xml:space="preserve"> Схема</w:t>
      </w:r>
      <w:r>
        <w:rPr>
          <w:rFonts w:eastAsia="Times New Roman" w:cs="Times New Roman"/>
          <w:color w:val="000000"/>
          <w:szCs w:val="28"/>
          <w:lang w:eastAsia="ru-RU"/>
        </w:rPr>
        <w:t xml:space="preserve"> свайного кустового фундамента: </w:t>
      </w:r>
      <w:r w:rsidRPr="00FE57C8">
        <w:rPr>
          <w:rFonts w:eastAsia="Times New Roman" w:cs="Times New Roman"/>
          <w:color w:val="000000"/>
          <w:szCs w:val="28"/>
          <w:lang w:eastAsia="ru-RU"/>
        </w:rPr>
        <w:t>1 – свайный куст; 2 – низкий ростверк</w:t>
      </w:r>
    </w:p>
    <w:p w:rsidR="00C57519" w:rsidRDefault="00892BA0" w:rsidP="00FE57C8">
      <w:pPr>
        <w:spacing w:line="360" w:lineRule="auto"/>
        <w:ind w:firstLine="709"/>
        <w:rPr>
          <w:rFonts w:eastAsia="Times New Roman" w:cs="Times New Roman"/>
          <w:color w:val="000000"/>
          <w:szCs w:val="28"/>
          <w:lang w:eastAsia="ru-RU"/>
        </w:rPr>
      </w:pPr>
      <w:r w:rsidRPr="00892BA0">
        <w:rPr>
          <w:rFonts w:eastAsia="Times New Roman" w:cs="Times New Roman"/>
          <w:color w:val="000000"/>
          <w:szCs w:val="28"/>
          <w:lang w:eastAsia="ru-RU"/>
        </w:rPr>
        <w:t xml:space="preserve">Если сваи в фундаменте расположены в один или несколько рядов, то такой фундамент называют ленточным свайным фундаментом. </w:t>
      </w:r>
      <w:r w:rsidR="00FE57C8" w:rsidRPr="00FE57C8">
        <w:rPr>
          <w:rFonts w:eastAsia="Times New Roman" w:cs="Times New Roman"/>
          <w:color w:val="000000"/>
          <w:szCs w:val="28"/>
          <w:lang w:eastAsia="ru-RU"/>
        </w:rPr>
        <w:t>При конструировании ленто</w:t>
      </w:r>
      <w:r w:rsidR="00FE57C8">
        <w:rPr>
          <w:rFonts w:eastAsia="Times New Roman" w:cs="Times New Roman"/>
          <w:color w:val="000000"/>
          <w:szCs w:val="28"/>
          <w:lang w:eastAsia="ru-RU"/>
        </w:rPr>
        <w:t>чного свайного фундамента необ</w:t>
      </w:r>
      <w:r w:rsidR="00FE57C8" w:rsidRPr="00FE57C8">
        <w:rPr>
          <w:rFonts w:eastAsia="Times New Roman" w:cs="Times New Roman"/>
          <w:color w:val="000000"/>
          <w:szCs w:val="28"/>
          <w:lang w:eastAsia="ru-RU"/>
        </w:rPr>
        <w:t>ходимо рассмотреть варианты разм</w:t>
      </w:r>
      <w:r w:rsidR="00FE57C8">
        <w:rPr>
          <w:rFonts w:eastAsia="Times New Roman" w:cs="Times New Roman"/>
          <w:color w:val="000000"/>
          <w:szCs w:val="28"/>
          <w:lang w:eastAsia="ru-RU"/>
        </w:rPr>
        <w:t xml:space="preserve">ещения свай в один и в два ряда </w:t>
      </w:r>
      <w:r w:rsidR="00FE57C8" w:rsidRPr="00FE57C8">
        <w:rPr>
          <w:rFonts w:eastAsia="Times New Roman" w:cs="Times New Roman"/>
          <w:color w:val="000000"/>
          <w:szCs w:val="28"/>
          <w:lang w:eastAsia="ru-RU"/>
        </w:rPr>
        <w:t>с монолитными ростверками. Раз</w:t>
      </w:r>
      <w:r w:rsidR="00FE57C8">
        <w:rPr>
          <w:rFonts w:eastAsia="Times New Roman" w:cs="Times New Roman"/>
          <w:color w:val="000000"/>
          <w:szCs w:val="28"/>
          <w:lang w:eastAsia="ru-RU"/>
        </w:rPr>
        <w:t>меры ростверков назначают конс</w:t>
      </w:r>
      <w:r w:rsidR="00FE57C8" w:rsidRPr="00FE57C8">
        <w:rPr>
          <w:rFonts w:eastAsia="Times New Roman" w:cs="Times New Roman"/>
          <w:color w:val="000000"/>
          <w:szCs w:val="28"/>
          <w:lang w:eastAsia="ru-RU"/>
        </w:rPr>
        <w:t>труктивно с последующей проверк</w:t>
      </w:r>
      <w:r w:rsidR="00FE57C8">
        <w:rPr>
          <w:rFonts w:eastAsia="Times New Roman" w:cs="Times New Roman"/>
          <w:color w:val="000000"/>
          <w:szCs w:val="28"/>
          <w:lang w:eastAsia="ru-RU"/>
        </w:rPr>
        <w:t>ой их расчета по прочности. Со</w:t>
      </w:r>
      <w:r w:rsidR="00FE57C8" w:rsidRPr="00FE57C8">
        <w:rPr>
          <w:rFonts w:eastAsia="Times New Roman" w:cs="Times New Roman"/>
          <w:color w:val="000000"/>
          <w:szCs w:val="28"/>
          <w:lang w:eastAsia="ru-RU"/>
        </w:rPr>
        <w:t xml:space="preserve">пряжение свай с ростверком </w:t>
      </w:r>
      <w:r w:rsidR="00FE57C8">
        <w:rPr>
          <w:rFonts w:eastAsia="Times New Roman" w:cs="Times New Roman"/>
          <w:color w:val="000000"/>
          <w:szCs w:val="28"/>
          <w:lang w:eastAsia="ru-RU"/>
        </w:rPr>
        <w:t>может быть шарнирным и жестким</w:t>
      </w:r>
      <w:r w:rsidR="000762CB">
        <w:rPr>
          <w:rFonts w:eastAsia="Times New Roman" w:cs="Times New Roman"/>
          <w:color w:val="000000"/>
          <w:szCs w:val="28"/>
          <w:lang w:val="en-US" w:eastAsia="ru-RU"/>
        </w:rPr>
        <w:t xml:space="preserve"> [</w:t>
      </w:r>
      <w:r w:rsidR="00C115B6">
        <w:rPr>
          <w:rFonts w:eastAsia="Times New Roman" w:cs="Times New Roman"/>
          <w:color w:val="000000"/>
          <w:szCs w:val="28"/>
          <w:lang w:val="en-US" w:eastAsia="ru-RU"/>
        </w:rPr>
        <w:t>6</w:t>
      </w:r>
      <w:r w:rsidR="000762CB">
        <w:rPr>
          <w:rFonts w:eastAsia="Times New Roman" w:cs="Times New Roman"/>
          <w:color w:val="000000"/>
          <w:szCs w:val="28"/>
          <w:lang w:val="en-US" w:eastAsia="ru-RU"/>
        </w:rPr>
        <w:t>]</w:t>
      </w:r>
      <w:r w:rsidR="00FE57C8">
        <w:rPr>
          <w:rFonts w:eastAsia="Times New Roman" w:cs="Times New Roman"/>
          <w:color w:val="000000"/>
          <w:szCs w:val="28"/>
          <w:lang w:eastAsia="ru-RU"/>
        </w:rPr>
        <w:t xml:space="preserve">. </w:t>
      </w:r>
      <w:r w:rsidR="00FE57C8" w:rsidRPr="00FE57C8">
        <w:rPr>
          <w:rFonts w:eastAsia="Times New Roman" w:cs="Times New Roman"/>
          <w:color w:val="000000"/>
          <w:szCs w:val="28"/>
          <w:lang w:eastAsia="ru-RU"/>
        </w:rPr>
        <w:t>Основные требования по конструировани</w:t>
      </w:r>
      <w:r w:rsidR="00FE57C8">
        <w:rPr>
          <w:rFonts w:eastAsia="Times New Roman" w:cs="Times New Roman"/>
          <w:color w:val="000000"/>
          <w:szCs w:val="28"/>
          <w:lang w:eastAsia="ru-RU"/>
        </w:rPr>
        <w:t>ю ленточных свайных фундаментов приведены на рис. 5.</w:t>
      </w:r>
    </w:p>
    <w:p w:rsidR="00FE57C8" w:rsidRDefault="00FE57C8" w:rsidP="00FE57C8">
      <w:pPr>
        <w:spacing w:line="360" w:lineRule="auto"/>
        <w:ind w:firstLine="709"/>
        <w:jc w:val="center"/>
        <w:rPr>
          <w:rFonts w:eastAsia="Times New Roman" w:cs="Times New Roman"/>
          <w:color w:val="000000"/>
          <w:szCs w:val="28"/>
          <w:lang w:eastAsia="ru-RU"/>
        </w:rPr>
      </w:pPr>
      <w:r>
        <w:rPr>
          <w:noProof/>
          <w:lang w:eastAsia="ru-RU"/>
        </w:rPr>
        <w:lastRenderedPageBreak/>
        <w:drawing>
          <wp:inline distT="0" distB="0" distL="0" distR="0" wp14:anchorId="2A89BA10" wp14:editId="247772DE">
            <wp:extent cx="3136777" cy="3171825"/>
            <wp:effectExtent l="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6419" t="27681" r="35723" b="22218"/>
                    <a:stretch/>
                  </pic:blipFill>
                  <pic:spPr bwMode="auto">
                    <a:xfrm>
                      <a:off x="0" y="0"/>
                      <a:ext cx="3139577" cy="3174657"/>
                    </a:xfrm>
                    <a:prstGeom prst="rect">
                      <a:avLst/>
                    </a:prstGeom>
                    <a:ln>
                      <a:noFill/>
                    </a:ln>
                    <a:extLst>
                      <a:ext uri="{53640926-AAD7-44D8-BBD7-CCE9431645EC}">
                        <a14:shadowObscured xmlns:a14="http://schemas.microsoft.com/office/drawing/2010/main"/>
                      </a:ext>
                    </a:extLst>
                  </pic:spPr>
                </pic:pic>
              </a:graphicData>
            </a:graphic>
          </wp:inline>
        </w:drawing>
      </w:r>
    </w:p>
    <w:p w:rsidR="00FE57C8" w:rsidRDefault="00FE57C8" w:rsidP="00FE57C8">
      <w:pPr>
        <w:spacing w:line="360" w:lineRule="auto"/>
        <w:ind w:firstLine="709"/>
        <w:jc w:val="center"/>
        <w:rPr>
          <w:rFonts w:eastAsia="Times New Roman" w:cs="Times New Roman"/>
          <w:color w:val="000000"/>
          <w:szCs w:val="28"/>
          <w:lang w:eastAsia="ru-RU"/>
        </w:rPr>
      </w:pPr>
      <w:r w:rsidRPr="00FE57C8">
        <w:rPr>
          <w:rFonts w:eastAsia="Times New Roman" w:cs="Times New Roman"/>
          <w:color w:val="000000"/>
          <w:szCs w:val="28"/>
          <w:lang w:eastAsia="ru-RU"/>
        </w:rPr>
        <w:t>Рис</w:t>
      </w:r>
      <w:r>
        <w:rPr>
          <w:rFonts w:eastAsia="Times New Roman" w:cs="Times New Roman"/>
          <w:color w:val="000000"/>
          <w:szCs w:val="28"/>
          <w:lang w:eastAsia="ru-RU"/>
        </w:rPr>
        <w:t>унок 5 -</w:t>
      </w:r>
      <w:r w:rsidRPr="00FE57C8">
        <w:rPr>
          <w:rFonts w:eastAsia="Times New Roman" w:cs="Times New Roman"/>
          <w:color w:val="000000"/>
          <w:szCs w:val="28"/>
          <w:lang w:eastAsia="ru-RU"/>
        </w:rPr>
        <w:t xml:space="preserve"> Конструкции</w:t>
      </w:r>
      <w:r>
        <w:rPr>
          <w:rFonts w:eastAsia="Times New Roman" w:cs="Times New Roman"/>
          <w:color w:val="000000"/>
          <w:szCs w:val="28"/>
          <w:lang w:eastAsia="ru-RU"/>
        </w:rPr>
        <w:t xml:space="preserve"> свайных ленточных фундаментов: </w:t>
      </w:r>
      <w:r w:rsidRPr="00FE57C8">
        <w:rPr>
          <w:rFonts w:eastAsia="Times New Roman" w:cs="Times New Roman"/>
          <w:color w:val="000000"/>
          <w:szCs w:val="28"/>
          <w:lang w:eastAsia="ru-RU"/>
        </w:rPr>
        <w:t>а – однорядное размеще</w:t>
      </w:r>
      <w:r>
        <w:rPr>
          <w:rFonts w:eastAsia="Times New Roman" w:cs="Times New Roman"/>
          <w:color w:val="000000"/>
          <w:szCs w:val="28"/>
          <w:lang w:eastAsia="ru-RU"/>
        </w:rPr>
        <w:t xml:space="preserve">ние свай с жестким сопряжением; </w:t>
      </w:r>
      <w:r w:rsidRPr="00FE57C8">
        <w:rPr>
          <w:rFonts w:eastAsia="Times New Roman" w:cs="Times New Roman"/>
          <w:color w:val="000000"/>
          <w:szCs w:val="28"/>
          <w:lang w:eastAsia="ru-RU"/>
        </w:rPr>
        <w:t>б – двухрядное размещение свай с шарнирным сопряжением</w:t>
      </w:r>
    </w:p>
    <w:p w:rsidR="00892BA0" w:rsidRDefault="00892BA0" w:rsidP="00FE57C8">
      <w:pPr>
        <w:spacing w:line="360" w:lineRule="auto"/>
        <w:ind w:firstLine="709"/>
        <w:rPr>
          <w:rFonts w:eastAsia="Times New Roman" w:cs="Times New Roman"/>
          <w:color w:val="000000"/>
          <w:szCs w:val="28"/>
          <w:lang w:eastAsia="ru-RU"/>
        </w:rPr>
      </w:pPr>
    </w:p>
    <w:p w:rsidR="00EE0D7A" w:rsidRPr="00EE0D7A" w:rsidRDefault="00EE0D7A" w:rsidP="00FE57C8">
      <w:pPr>
        <w:spacing w:line="360" w:lineRule="auto"/>
        <w:ind w:firstLine="709"/>
        <w:rPr>
          <w:rFonts w:eastAsia="Times New Roman" w:cs="Times New Roman"/>
          <w:b/>
          <w:color w:val="000000"/>
          <w:szCs w:val="28"/>
          <w:lang w:eastAsia="ru-RU"/>
        </w:rPr>
      </w:pPr>
      <w:r>
        <w:rPr>
          <w:rFonts w:eastAsia="Times New Roman" w:cs="Times New Roman"/>
          <w:b/>
          <w:color w:val="000000"/>
          <w:szCs w:val="28"/>
          <w:lang w:eastAsia="ru-RU"/>
        </w:rPr>
        <w:t xml:space="preserve">1.2. </w:t>
      </w:r>
      <w:r w:rsidRPr="00EE0D7A">
        <w:rPr>
          <w:rFonts w:eastAsia="Times New Roman" w:cs="Times New Roman"/>
          <w:b/>
          <w:color w:val="000000"/>
          <w:szCs w:val="28"/>
          <w:lang w:eastAsia="ru-RU"/>
        </w:rPr>
        <w:t>Области применения свайных фундаментов</w:t>
      </w:r>
    </w:p>
    <w:p w:rsidR="00EE0D7A" w:rsidRPr="00EE0D7A" w:rsidRDefault="00EE0D7A" w:rsidP="00FE57C8">
      <w:pPr>
        <w:spacing w:line="360" w:lineRule="auto"/>
        <w:ind w:firstLine="709"/>
        <w:rPr>
          <w:rFonts w:eastAsia="Times New Roman" w:cs="Times New Roman"/>
          <w:color w:val="000000"/>
          <w:szCs w:val="28"/>
          <w:lang w:eastAsia="ru-RU"/>
        </w:rPr>
      </w:pPr>
      <w:r w:rsidRPr="00EE0D7A">
        <w:rPr>
          <w:rFonts w:eastAsia="Times New Roman" w:cs="Times New Roman"/>
          <w:color w:val="000000"/>
          <w:szCs w:val="28"/>
          <w:lang w:eastAsia="ru-RU"/>
        </w:rPr>
        <w:t>Свайные фундаменты устраивают в следующих случаях</w:t>
      </w:r>
      <w:r w:rsidR="000762CB" w:rsidRPr="000762CB">
        <w:rPr>
          <w:rFonts w:eastAsia="Times New Roman" w:cs="Times New Roman"/>
          <w:color w:val="000000"/>
          <w:szCs w:val="28"/>
          <w:lang w:eastAsia="ru-RU"/>
        </w:rPr>
        <w:t xml:space="preserve"> [</w:t>
      </w:r>
      <w:r w:rsidR="00C115B6" w:rsidRPr="00C115B6">
        <w:rPr>
          <w:rFonts w:eastAsia="Times New Roman" w:cs="Times New Roman"/>
          <w:color w:val="000000"/>
          <w:szCs w:val="28"/>
          <w:lang w:eastAsia="ru-RU"/>
        </w:rPr>
        <w:t>10</w:t>
      </w:r>
      <w:r w:rsidR="000762CB" w:rsidRPr="000762CB">
        <w:rPr>
          <w:rFonts w:eastAsia="Times New Roman" w:cs="Times New Roman"/>
          <w:color w:val="000000"/>
          <w:szCs w:val="28"/>
          <w:lang w:eastAsia="ru-RU"/>
        </w:rPr>
        <w:t>]</w:t>
      </w:r>
      <w:r w:rsidRPr="00EE0D7A">
        <w:rPr>
          <w:rFonts w:eastAsia="Times New Roman" w:cs="Times New Roman"/>
          <w:color w:val="000000"/>
          <w:szCs w:val="28"/>
          <w:lang w:eastAsia="ru-RU"/>
        </w:rPr>
        <w:t>:</w:t>
      </w:r>
    </w:p>
    <w:p w:rsidR="00EE0D7A" w:rsidRPr="00EE0D7A" w:rsidRDefault="00EE0D7A" w:rsidP="00FE57C8">
      <w:pPr>
        <w:pStyle w:val="a3"/>
        <w:numPr>
          <w:ilvl w:val="0"/>
          <w:numId w:val="40"/>
        </w:numPr>
        <w:spacing w:line="360" w:lineRule="auto"/>
        <w:ind w:left="0" w:firstLine="709"/>
        <w:rPr>
          <w:rFonts w:eastAsia="Times New Roman" w:cs="Times New Roman"/>
          <w:color w:val="000000"/>
          <w:szCs w:val="28"/>
          <w:lang w:eastAsia="ru-RU"/>
        </w:rPr>
      </w:pPr>
      <w:r w:rsidRPr="00EE0D7A">
        <w:rPr>
          <w:rFonts w:eastAsia="Times New Roman" w:cs="Times New Roman"/>
          <w:color w:val="000000"/>
          <w:szCs w:val="28"/>
          <w:lang w:eastAsia="ru-RU"/>
        </w:rPr>
        <w:t>высокий уровень подземных вод и даже устройство их в воде;</w:t>
      </w:r>
    </w:p>
    <w:p w:rsidR="00EE0D7A" w:rsidRPr="00EE0D7A" w:rsidRDefault="00EE0D7A" w:rsidP="00FE57C8">
      <w:pPr>
        <w:pStyle w:val="a3"/>
        <w:numPr>
          <w:ilvl w:val="0"/>
          <w:numId w:val="40"/>
        </w:numPr>
        <w:spacing w:line="360" w:lineRule="auto"/>
        <w:ind w:left="0" w:firstLine="709"/>
        <w:rPr>
          <w:rFonts w:eastAsia="Times New Roman" w:cs="Times New Roman"/>
          <w:color w:val="000000"/>
          <w:szCs w:val="28"/>
          <w:lang w:eastAsia="ru-RU"/>
        </w:rPr>
      </w:pPr>
      <w:r w:rsidRPr="00EE0D7A">
        <w:rPr>
          <w:rFonts w:eastAsia="Times New Roman" w:cs="Times New Roman"/>
          <w:color w:val="000000"/>
          <w:szCs w:val="28"/>
          <w:lang w:eastAsia="ru-RU"/>
        </w:rPr>
        <w:t xml:space="preserve">неравномерные деформации грунтов основания, которые возможны при разнородности грунта (разная степень </w:t>
      </w:r>
      <w:proofErr w:type="spellStart"/>
      <w:r w:rsidRPr="00EE0D7A">
        <w:rPr>
          <w:rFonts w:eastAsia="Times New Roman" w:cs="Times New Roman"/>
          <w:color w:val="000000"/>
          <w:szCs w:val="28"/>
          <w:lang w:eastAsia="ru-RU"/>
        </w:rPr>
        <w:t>пучинистости</w:t>
      </w:r>
      <w:proofErr w:type="spellEnd"/>
      <w:r w:rsidRPr="00EE0D7A">
        <w:rPr>
          <w:rFonts w:eastAsia="Times New Roman" w:cs="Times New Roman"/>
          <w:color w:val="000000"/>
          <w:szCs w:val="28"/>
          <w:lang w:eastAsia="ru-RU"/>
        </w:rPr>
        <w:t>, неравномерная сжимаемость и т.п.);</w:t>
      </w:r>
    </w:p>
    <w:p w:rsidR="00EE0D7A" w:rsidRPr="00EE0D7A" w:rsidRDefault="00EE0D7A" w:rsidP="00FE57C8">
      <w:pPr>
        <w:pStyle w:val="a3"/>
        <w:numPr>
          <w:ilvl w:val="0"/>
          <w:numId w:val="40"/>
        </w:numPr>
        <w:spacing w:line="360" w:lineRule="auto"/>
        <w:ind w:left="0" w:firstLine="709"/>
        <w:rPr>
          <w:rFonts w:eastAsia="Times New Roman" w:cs="Times New Roman"/>
          <w:color w:val="000000"/>
          <w:szCs w:val="28"/>
          <w:lang w:eastAsia="ru-RU"/>
        </w:rPr>
      </w:pPr>
      <w:r w:rsidRPr="00EE0D7A">
        <w:rPr>
          <w:rFonts w:eastAsia="Times New Roman" w:cs="Times New Roman"/>
          <w:color w:val="000000"/>
          <w:szCs w:val="28"/>
          <w:lang w:eastAsia="ru-RU"/>
        </w:rPr>
        <w:t>слабая несущая способность грунтов основ</w:t>
      </w:r>
      <w:r w:rsidRPr="00EE0D7A">
        <w:rPr>
          <w:rFonts w:eastAsia="Times New Roman" w:cs="Times New Roman"/>
          <w:color w:val="000000"/>
          <w:szCs w:val="28"/>
          <w:lang w:eastAsia="ru-RU"/>
        </w:rPr>
        <w:t>ания (торфяники, илы и сапропе</w:t>
      </w:r>
      <w:r w:rsidRPr="00EE0D7A">
        <w:rPr>
          <w:rFonts w:eastAsia="Times New Roman" w:cs="Times New Roman"/>
          <w:color w:val="000000"/>
          <w:szCs w:val="28"/>
          <w:lang w:eastAsia="ru-RU"/>
        </w:rPr>
        <w:t xml:space="preserve">ли, разрушенные, размытые или насыпные грунты, а также зыбучие пески, т.е. слабые </w:t>
      </w:r>
      <w:proofErr w:type="spellStart"/>
      <w:r w:rsidRPr="00EE0D7A">
        <w:rPr>
          <w:rFonts w:eastAsia="Times New Roman" w:cs="Times New Roman"/>
          <w:color w:val="000000"/>
          <w:szCs w:val="28"/>
          <w:lang w:eastAsia="ru-RU"/>
        </w:rPr>
        <w:t>сильносжимаемые</w:t>
      </w:r>
      <w:proofErr w:type="spellEnd"/>
      <w:r w:rsidRPr="00EE0D7A">
        <w:rPr>
          <w:rFonts w:eastAsia="Times New Roman" w:cs="Times New Roman"/>
          <w:color w:val="000000"/>
          <w:szCs w:val="28"/>
          <w:lang w:eastAsia="ru-RU"/>
        </w:rPr>
        <w:t xml:space="preserve"> пески); сваи как бы прорезывают слабые грунты;</w:t>
      </w:r>
    </w:p>
    <w:p w:rsidR="00EE0D7A" w:rsidRPr="00EE0D7A" w:rsidRDefault="00EE0D7A" w:rsidP="00FE57C8">
      <w:pPr>
        <w:pStyle w:val="a3"/>
        <w:numPr>
          <w:ilvl w:val="0"/>
          <w:numId w:val="40"/>
        </w:numPr>
        <w:spacing w:line="360" w:lineRule="auto"/>
        <w:ind w:left="0" w:firstLine="709"/>
        <w:rPr>
          <w:rFonts w:eastAsia="Times New Roman" w:cs="Times New Roman"/>
          <w:color w:val="000000"/>
          <w:szCs w:val="28"/>
          <w:lang w:eastAsia="ru-RU"/>
        </w:rPr>
      </w:pPr>
      <w:r w:rsidRPr="00EE0D7A">
        <w:rPr>
          <w:rFonts w:eastAsia="Times New Roman" w:cs="Times New Roman"/>
          <w:color w:val="000000"/>
          <w:szCs w:val="28"/>
          <w:lang w:eastAsia="ru-RU"/>
        </w:rPr>
        <w:t>для сооружений, передающих на основания значительные нагрузки;</w:t>
      </w:r>
    </w:p>
    <w:p w:rsidR="00EE0D7A" w:rsidRPr="00EE0D7A" w:rsidRDefault="00EE0D7A" w:rsidP="00FE57C8">
      <w:pPr>
        <w:pStyle w:val="a3"/>
        <w:numPr>
          <w:ilvl w:val="0"/>
          <w:numId w:val="40"/>
        </w:numPr>
        <w:spacing w:line="360" w:lineRule="auto"/>
        <w:ind w:left="0" w:firstLine="709"/>
        <w:rPr>
          <w:rFonts w:eastAsia="Times New Roman" w:cs="Times New Roman"/>
          <w:color w:val="000000"/>
          <w:szCs w:val="28"/>
          <w:lang w:eastAsia="ru-RU"/>
        </w:rPr>
      </w:pPr>
      <w:r w:rsidRPr="00EE0D7A">
        <w:rPr>
          <w:rFonts w:eastAsia="Times New Roman" w:cs="Times New Roman"/>
          <w:color w:val="000000"/>
          <w:szCs w:val="28"/>
          <w:lang w:eastAsia="ru-RU"/>
        </w:rPr>
        <w:t>в сейсмических районах.</w:t>
      </w:r>
    </w:p>
    <w:p w:rsidR="00EE0D7A" w:rsidRPr="00EE0D7A" w:rsidRDefault="00EE0D7A" w:rsidP="00FE57C8">
      <w:pPr>
        <w:spacing w:line="360" w:lineRule="auto"/>
        <w:ind w:firstLine="709"/>
        <w:rPr>
          <w:rFonts w:eastAsia="Times New Roman" w:cs="Times New Roman"/>
          <w:color w:val="000000"/>
          <w:szCs w:val="28"/>
          <w:lang w:eastAsia="ru-RU"/>
        </w:rPr>
      </w:pPr>
      <w:r w:rsidRPr="00EE0D7A">
        <w:rPr>
          <w:rFonts w:eastAsia="Times New Roman" w:cs="Times New Roman"/>
          <w:color w:val="000000"/>
          <w:szCs w:val="28"/>
          <w:lang w:eastAsia="ru-RU"/>
        </w:rPr>
        <w:t>Проанализировав приведённые гидрогеологические условия, в которых рекомендованы свайные фундаменты, их можно отнести к одному из способо</w:t>
      </w:r>
      <w:r>
        <w:rPr>
          <w:rFonts w:eastAsia="Times New Roman" w:cs="Times New Roman"/>
          <w:color w:val="000000"/>
          <w:szCs w:val="28"/>
          <w:lang w:eastAsia="ru-RU"/>
        </w:rPr>
        <w:t>в укрепления грунтов основания.</w:t>
      </w:r>
    </w:p>
    <w:p w:rsidR="00EE0D7A" w:rsidRPr="00EE0D7A" w:rsidRDefault="00EE0D7A" w:rsidP="00FE57C8">
      <w:pPr>
        <w:spacing w:line="360" w:lineRule="auto"/>
        <w:ind w:firstLine="709"/>
        <w:rPr>
          <w:rFonts w:eastAsia="Times New Roman" w:cs="Times New Roman"/>
          <w:color w:val="000000"/>
          <w:szCs w:val="28"/>
          <w:lang w:eastAsia="ru-RU"/>
        </w:rPr>
      </w:pPr>
      <w:r w:rsidRPr="00EE0D7A">
        <w:rPr>
          <w:rFonts w:eastAsia="Times New Roman" w:cs="Times New Roman"/>
          <w:color w:val="000000"/>
          <w:szCs w:val="28"/>
          <w:lang w:eastAsia="ru-RU"/>
        </w:rPr>
        <w:lastRenderedPageBreak/>
        <w:t xml:space="preserve">Особенно незаменимы свайные фундаменты на участках строительства, где по данным инженерно-экологических изысканий имеются выделения почвенных газов (радона, метана и другие). Здесь, в соответствии с требованиями санитарных норм, должны быть приняты меры по изоляции соприкасающихся с грунтом конструкций, чтобы воспрепятствовать проникновению почвенного газа в сооружение. При расположении высокого ростверка (см. рис. </w:t>
      </w:r>
      <w:r>
        <w:rPr>
          <w:rFonts w:eastAsia="Times New Roman" w:cs="Times New Roman"/>
          <w:color w:val="000000"/>
          <w:szCs w:val="28"/>
          <w:lang w:eastAsia="ru-RU"/>
        </w:rPr>
        <w:t>1</w:t>
      </w:r>
      <w:r w:rsidRPr="00EE0D7A">
        <w:rPr>
          <w:rFonts w:eastAsia="Times New Roman" w:cs="Times New Roman"/>
          <w:color w:val="000000"/>
          <w:szCs w:val="28"/>
          <w:lang w:eastAsia="ru-RU"/>
        </w:rPr>
        <w:t>, в)</w:t>
      </w:r>
      <w:r>
        <w:rPr>
          <w:rFonts w:eastAsia="Times New Roman" w:cs="Times New Roman"/>
          <w:color w:val="000000"/>
          <w:szCs w:val="28"/>
          <w:lang w:eastAsia="ru-RU"/>
        </w:rPr>
        <w:t xml:space="preserve"> сваи легко справляются с этим.</w:t>
      </w:r>
    </w:p>
    <w:p w:rsidR="00EE0D7A" w:rsidRPr="00EE0D7A" w:rsidRDefault="00EE0D7A" w:rsidP="00FE57C8">
      <w:pPr>
        <w:spacing w:line="360" w:lineRule="auto"/>
        <w:ind w:firstLine="709"/>
        <w:rPr>
          <w:rFonts w:eastAsia="Times New Roman" w:cs="Times New Roman"/>
          <w:color w:val="000000"/>
          <w:szCs w:val="28"/>
          <w:lang w:eastAsia="ru-RU"/>
        </w:rPr>
      </w:pPr>
      <w:r>
        <w:rPr>
          <w:rFonts w:eastAsia="Times New Roman" w:cs="Times New Roman"/>
          <w:color w:val="000000"/>
          <w:szCs w:val="28"/>
          <w:lang w:eastAsia="ru-RU"/>
        </w:rPr>
        <w:t>К примеру, в</w:t>
      </w:r>
      <w:r w:rsidRPr="00EE0D7A">
        <w:rPr>
          <w:rFonts w:eastAsia="Times New Roman" w:cs="Times New Roman"/>
          <w:color w:val="000000"/>
          <w:szCs w:val="28"/>
          <w:lang w:eastAsia="ru-RU"/>
        </w:rPr>
        <w:t xml:space="preserve">ысотное (548 м) офисное здание в </w:t>
      </w:r>
      <w:proofErr w:type="spellStart"/>
      <w:r w:rsidRPr="00EE0D7A">
        <w:rPr>
          <w:rFonts w:eastAsia="Times New Roman" w:cs="Times New Roman"/>
          <w:color w:val="000000"/>
          <w:szCs w:val="28"/>
          <w:lang w:eastAsia="ru-RU"/>
        </w:rPr>
        <w:t>Тэйбее</w:t>
      </w:r>
      <w:proofErr w:type="spellEnd"/>
      <w:r w:rsidRPr="00EE0D7A">
        <w:rPr>
          <w:rFonts w:eastAsia="Times New Roman" w:cs="Times New Roman"/>
          <w:color w:val="000000"/>
          <w:szCs w:val="28"/>
          <w:lang w:eastAsia="ru-RU"/>
        </w:rPr>
        <w:t xml:space="preserve"> (Тайвань) возведено в районе, где зарегистрировано две трети происходящих землетрясений на Земле, постоянно происходят смерчи и ураганы разрушительной силы. Здание зиждется на зыбучих песках, которые пробиты более чем полусотней свай, доходящих до скальных пород; высота свай 60...80 м. Можно только восхищаться полётом и вопло</w:t>
      </w:r>
      <w:r>
        <w:rPr>
          <w:rFonts w:eastAsia="Times New Roman" w:cs="Times New Roman"/>
          <w:color w:val="000000"/>
          <w:szCs w:val="28"/>
          <w:lang w:eastAsia="ru-RU"/>
        </w:rPr>
        <w:t>щением инженерной мысли.</w:t>
      </w:r>
    </w:p>
    <w:p w:rsidR="00EE0D7A" w:rsidRPr="00EE0D7A" w:rsidRDefault="00EE0D7A" w:rsidP="00EE0D7A">
      <w:pPr>
        <w:spacing w:line="360" w:lineRule="auto"/>
        <w:ind w:firstLine="709"/>
        <w:rPr>
          <w:rFonts w:eastAsia="Times New Roman" w:cs="Times New Roman"/>
          <w:color w:val="000000"/>
          <w:szCs w:val="28"/>
          <w:lang w:eastAsia="ru-RU"/>
        </w:rPr>
      </w:pPr>
      <w:r w:rsidRPr="00EE0D7A">
        <w:rPr>
          <w:rFonts w:eastAsia="Times New Roman" w:cs="Times New Roman"/>
          <w:color w:val="000000"/>
          <w:szCs w:val="28"/>
          <w:lang w:eastAsia="ru-RU"/>
        </w:rPr>
        <w:t xml:space="preserve">Другой пример связан с применением деревянных свай. Неверно думать, что для этого подойдёт любое дерево, вбитое в любой грунт. Всем известна Венеция, здания которой возведены на сваях, изготовленных из нашей сибирской лиственницы. Всё дело в том, что лиственница, находящаяся под давлением в воде, приобретает свойства камня: не разрушается и не гниёт. Таким же свойством обладает и дуб. Об этом знал архитектор Огюст </w:t>
      </w:r>
      <w:proofErr w:type="spellStart"/>
      <w:r w:rsidRPr="00EE0D7A">
        <w:rPr>
          <w:rFonts w:eastAsia="Times New Roman" w:cs="Times New Roman"/>
          <w:color w:val="000000"/>
          <w:szCs w:val="28"/>
          <w:lang w:eastAsia="ru-RU"/>
        </w:rPr>
        <w:t>Монферран</w:t>
      </w:r>
      <w:proofErr w:type="spellEnd"/>
      <w:r w:rsidRPr="00EE0D7A">
        <w:rPr>
          <w:rFonts w:eastAsia="Times New Roman" w:cs="Times New Roman"/>
          <w:color w:val="000000"/>
          <w:szCs w:val="28"/>
          <w:lang w:eastAsia="ru-RU"/>
        </w:rPr>
        <w:t>, когда предложил возвести Исаакиевский собор в Санкт-Петербурге. Здесь плотным слоем забито 25 тысяч дубо</w:t>
      </w:r>
      <w:r>
        <w:rPr>
          <w:rFonts w:eastAsia="Times New Roman" w:cs="Times New Roman"/>
          <w:color w:val="000000"/>
          <w:szCs w:val="28"/>
          <w:lang w:eastAsia="ru-RU"/>
        </w:rPr>
        <w:t>вых свай; сваи имеют длину 8...</w:t>
      </w:r>
      <w:r w:rsidRPr="00EE0D7A">
        <w:rPr>
          <w:rFonts w:eastAsia="Times New Roman" w:cs="Times New Roman"/>
          <w:color w:val="000000"/>
          <w:szCs w:val="28"/>
          <w:lang w:eastAsia="ru-RU"/>
        </w:rPr>
        <w:t>16 м и диаметр до полуметра. Пётр I отправлял в Голландию учеников именно для того, чтобы они овладели искусством делать фундаменты из свай и других видов конструкций, пригодных для строительства на болотах. Весь Петербург, как и Венеция, построен на деревянных сваях, на которых устраива</w:t>
      </w:r>
      <w:r>
        <w:rPr>
          <w:rFonts w:eastAsia="Times New Roman" w:cs="Times New Roman"/>
          <w:color w:val="000000"/>
          <w:szCs w:val="28"/>
          <w:lang w:eastAsia="ru-RU"/>
        </w:rPr>
        <w:t>ли каменные и кирпичные здания.</w:t>
      </w:r>
    </w:p>
    <w:p w:rsidR="00EE0D7A" w:rsidRDefault="00EE0D7A" w:rsidP="00EE0D7A">
      <w:pPr>
        <w:spacing w:line="360" w:lineRule="auto"/>
        <w:ind w:firstLine="709"/>
        <w:rPr>
          <w:rFonts w:eastAsia="Times New Roman" w:cs="Times New Roman"/>
          <w:color w:val="000000"/>
          <w:szCs w:val="28"/>
          <w:lang w:eastAsia="ru-RU"/>
        </w:rPr>
      </w:pPr>
      <w:r w:rsidRPr="00EE0D7A">
        <w:rPr>
          <w:rFonts w:eastAsia="Times New Roman" w:cs="Times New Roman"/>
          <w:color w:val="000000"/>
          <w:szCs w:val="28"/>
          <w:lang w:eastAsia="ru-RU"/>
        </w:rPr>
        <w:t xml:space="preserve">Деревянные сваи также активно применялись в зоне вечной мерзлоты, потому что дерево плохо проводит тепло, и это обстоятельство исключало </w:t>
      </w:r>
      <w:proofErr w:type="spellStart"/>
      <w:r w:rsidRPr="00EE0D7A">
        <w:rPr>
          <w:rFonts w:eastAsia="Times New Roman" w:cs="Times New Roman"/>
          <w:color w:val="000000"/>
          <w:szCs w:val="28"/>
          <w:lang w:eastAsia="ru-RU"/>
        </w:rPr>
        <w:t>подтаивание</w:t>
      </w:r>
      <w:proofErr w:type="spellEnd"/>
      <w:r w:rsidRPr="00EE0D7A">
        <w:rPr>
          <w:rFonts w:eastAsia="Times New Roman" w:cs="Times New Roman"/>
          <w:color w:val="000000"/>
          <w:szCs w:val="28"/>
          <w:lang w:eastAsia="ru-RU"/>
        </w:rPr>
        <w:t xml:space="preserve"> грунта, что было бы возможно в случае бетонных свай.</w:t>
      </w:r>
    </w:p>
    <w:p w:rsidR="00A92983" w:rsidRPr="000762CB" w:rsidRDefault="00541083" w:rsidP="008749B3">
      <w:pPr>
        <w:shd w:val="clear" w:color="auto" w:fill="FFFFFF"/>
        <w:spacing w:line="360" w:lineRule="auto"/>
        <w:ind w:firstLine="709"/>
        <w:jc w:val="center"/>
        <w:rPr>
          <w:rFonts w:cs="Times New Roman"/>
          <w:b/>
          <w:szCs w:val="32"/>
          <w:lang w:val="en-US"/>
        </w:rPr>
      </w:pPr>
      <w:r w:rsidRPr="00985A7F">
        <w:rPr>
          <w:rFonts w:eastAsia="Times New Roman" w:cs="Times New Roman"/>
          <w:color w:val="000000"/>
          <w:szCs w:val="28"/>
          <w:lang w:eastAsia="ru-RU"/>
        </w:rPr>
        <w:br w:type="page"/>
      </w:r>
      <w:r w:rsidR="0058500B" w:rsidRPr="00D57C23">
        <w:rPr>
          <w:rFonts w:cs="Times New Roman"/>
          <w:b/>
          <w:szCs w:val="32"/>
        </w:rPr>
        <w:lastRenderedPageBreak/>
        <w:t xml:space="preserve">2. </w:t>
      </w:r>
      <w:bookmarkEnd w:id="2"/>
      <w:r w:rsidR="000762CB">
        <w:rPr>
          <w:rFonts w:cs="Times New Roman"/>
          <w:b/>
          <w:szCs w:val="32"/>
        </w:rPr>
        <w:t>Особенности расчетов свайных фундаментов</w:t>
      </w:r>
    </w:p>
    <w:p w:rsidR="0064622D" w:rsidRPr="00BF33FA" w:rsidRDefault="0064622D" w:rsidP="00A8025A">
      <w:pPr>
        <w:pStyle w:val="a9"/>
        <w:spacing w:before="0" w:beforeAutospacing="0" w:after="0" w:afterAutospacing="0" w:line="360" w:lineRule="auto"/>
        <w:ind w:firstLine="709"/>
        <w:jc w:val="both"/>
        <w:textAlignment w:val="baseline"/>
        <w:rPr>
          <w:sz w:val="28"/>
          <w:szCs w:val="28"/>
        </w:rPr>
      </w:pPr>
    </w:p>
    <w:p w:rsidR="006D45D4" w:rsidRPr="00BF33FA" w:rsidRDefault="006D45D4" w:rsidP="006D45D4">
      <w:pPr>
        <w:pStyle w:val="a9"/>
        <w:spacing w:before="0" w:beforeAutospacing="0" w:after="0" w:afterAutospacing="0" w:line="360" w:lineRule="auto"/>
        <w:ind w:firstLine="709"/>
        <w:jc w:val="both"/>
        <w:rPr>
          <w:b/>
          <w:sz w:val="28"/>
          <w:szCs w:val="28"/>
        </w:rPr>
      </w:pPr>
      <w:r w:rsidRPr="00BF33FA">
        <w:rPr>
          <w:b/>
          <w:sz w:val="28"/>
          <w:szCs w:val="28"/>
        </w:rPr>
        <w:t xml:space="preserve">2.1. </w:t>
      </w:r>
      <w:r w:rsidRPr="00BF33FA">
        <w:rPr>
          <w:b/>
          <w:sz w:val="28"/>
          <w:szCs w:val="28"/>
        </w:rPr>
        <w:t>Способы опреде</w:t>
      </w:r>
      <w:r w:rsidRPr="00BF33FA">
        <w:rPr>
          <w:b/>
          <w:sz w:val="28"/>
          <w:szCs w:val="28"/>
        </w:rPr>
        <w:t>ления несущей способности свай</w:t>
      </w:r>
    </w:p>
    <w:p w:rsidR="007A0EAF" w:rsidRPr="00BF33FA" w:rsidRDefault="006D45D4" w:rsidP="007A0EAF">
      <w:pPr>
        <w:pStyle w:val="a9"/>
        <w:spacing w:before="0" w:beforeAutospacing="0" w:after="0" w:afterAutospacing="0" w:line="360" w:lineRule="auto"/>
        <w:ind w:firstLine="709"/>
        <w:jc w:val="both"/>
        <w:rPr>
          <w:sz w:val="28"/>
          <w:szCs w:val="28"/>
        </w:rPr>
      </w:pPr>
      <w:r w:rsidRPr="00BF33FA">
        <w:rPr>
          <w:sz w:val="28"/>
          <w:szCs w:val="28"/>
        </w:rPr>
        <w:t>Несущая способ</w:t>
      </w:r>
      <w:r w:rsidR="007A0EAF" w:rsidRPr="00BF33FA">
        <w:rPr>
          <w:sz w:val="28"/>
          <w:szCs w:val="28"/>
        </w:rPr>
        <w:t>ность свайных фундаментов (в том числе</w:t>
      </w:r>
      <w:r w:rsidRPr="00BF33FA">
        <w:rPr>
          <w:sz w:val="28"/>
          <w:szCs w:val="28"/>
        </w:rPr>
        <w:t xml:space="preserve"> </w:t>
      </w:r>
      <w:proofErr w:type="spellStart"/>
      <w:r w:rsidR="007A0EAF" w:rsidRPr="00BF33FA">
        <w:rPr>
          <w:sz w:val="28"/>
          <w:szCs w:val="28"/>
        </w:rPr>
        <w:t>односвайных</w:t>
      </w:r>
      <w:proofErr w:type="spellEnd"/>
      <w:r w:rsidR="007A0EAF" w:rsidRPr="00BF33FA">
        <w:rPr>
          <w:sz w:val="28"/>
          <w:szCs w:val="28"/>
        </w:rPr>
        <w:t>) устанавливается</w:t>
      </w:r>
      <w:r w:rsidR="000762CB" w:rsidRPr="000762CB">
        <w:rPr>
          <w:sz w:val="28"/>
          <w:szCs w:val="28"/>
        </w:rPr>
        <w:t xml:space="preserve"> [</w:t>
      </w:r>
      <w:r w:rsidR="00C115B6" w:rsidRPr="00C115B6">
        <w:rPr>
          <w:sz w:val="28"/>
          <w:szCs w:val="28"/>
        </w:rPr>
        <w:t>1</w:t>
      </w:r>
      <w:r w:rsidR="000762CB" w:rsidRPr="000762CB">
        <w:rPr>
          <w:sz w:val="28"/>
          <w:szCs w:val="28"/>
        </w:rPr>
        <w:t>]</w:t>
      </w:r>
      <w:r w:rsidR="007A0EAF" w:rsidRPr="00BF33FA">
        <w:rPr>
          <w:sz w:val="28"/>
          <w:szCs w:val="28"/>
        </w:rPr>
        <w:t>:</w:t>
      </w:r>
    </w:p>
    <w:p w:rsidR="007A0EAF" w:rsidRPr="00BF33FA" w:rsidRDefault="006D45D4" w:rsidP="007A0EAF">
      <w:pPr>
        <w:pStyle w:val="a9"/>
        <w:numPr>
          <w:ilvl w:val="0"/>
          <w:numId w:val="41"/>
        </w:numPr>
        <w:spacing w:before="0" w:beforeAutospacing="0" w:after="0" w:afterAutospacing="0" w:line="360" w:lineRule="auto"/>
        <w:ind w:left="0" w:firstLine="709"/>
        <w:jc w:val="both"/>
        <w:rPr>
          <w:sz w:val="28"/>
          <w:szCs w:val="28"/>
        </w:rPr>
      </w:pPr>
      <w:r w:rsidRPr="00BF33FA">
        <w:rPr>
          <w:sz w:val="28"/>
          <w:szCs w:val="28"/>
        </w:rPr>
        <w:t>испытанием грунтов динамическим, статическим зондированием и эталонной сваей</w:t>
      </w:r>
      <w:r w:rsidR="007A0EAF" w:rsidRPr="00BF33FA">
        <w:rPr>
          <w:sz w:val="28"/>
          <w:szCs w:val="28"/>
        </w:rPr>
        <w:t>;</w:t>
      </w:r>
    </w:p>
    <w:p w:rsidR="007A0EAF" w:rsidRPr="00BF33FA" w:rsidRDefault="006D45D4" w:rsidP="007A0EAF">
      <w:pPr>
        <w:pStyle w:val="a9"/>
        <w:numPr>
          <w:ilvl w:val="0"/>
          <w:numId w:val="41"/>
        </w:numPr>
        <w:spacing w:before="0" w:beforeAutospacing="0" w:after="0" w:afterAutospacing="0" w:line="360" w:lineRule="auto"/>
        <w:ind w:left="0" w:firstLine="709"/>
        <w:jc w:val="both"/>
        <w:rPr>
          <w:sz w:val="28"/>
          <w:szCs w:val="28"/>
        </w:rPr>
      </w:pPr>
      <w:r w:rsidRPr="00BF33FA">
        <w:rPr>
          <w:sz w:val="28"/>
          <w:szCs w:val="28"/>
        </w:rPr>
        <w:t>расчетными методами с использованием эмпириче</w:t>
      </w:r>
      <w:r w:rsidR="007A0EAF" w:rsidRPr="00BF33FA">
        <w:rPr>
          <w:sz w:val="28"/>
          <w:szCs w:val="28"/>
        </w:rPr>
        <w:t>ских и аналитических методов;</w:t>
      </w:r>
    </w:p>
    <w:p w:rsidR="006D45D4" w:rsidRPr="00BF33FA" w:rsidRDefault="006D45D4" w:rsidP="007A0EAF">
      <w:pPr>
        <w:pStyle w:val="a9"/>
        <w:numPr>
          <w:ilvl w:val="0"/>
          <w:numId w:val="41"/>
        </w:numPr>
        <w:spacing w:before="0" w:beforeAutospacing="0" w:after="0" w:afterAutospacing="0" w:line="360" w:lineRule="auto"/>
        <w:ind w:left="0" w:firstLine="709"/>
        <w:jc w:val="both"/>
        <w:rPr>
          <w:sz w:val="28"/>
          <w:szCs w:val="28"/>
        </w:rPr>
      </w:pPr>
      <w:r w:rsidRPr="00BF33FA">
        <w:rPr>
          <w:sz w:val="28"/>
          <w:szCs w:val="28"/>
        </w:rPr>
        <w:t>испытанием основания фундамента статической нагрузкой</w:t>
      </w:r>
      <w:r w:rsidRPr="00BF33FA">
        <w:rPr>
          <w:sz w:val="28"/>
          <w:szCs w:val="28"/>
        </w:rPr>
        <w:t>.</w:t>
      </w:r>
    </w:p>
    <w:p w:rsidR="006D45D4" w:rsidRPr="00BF33FA" w:rsidRDefault="006D45D4" w:rsidP="007A0EAF">
      <w:pPr>
        <w:pStyle w:val="a9"/>
        <w:spacing w:before="0" w:beforeAutospacing="0" w:after="0" w:afterAutospacing="0" w:line="360" w:lineRule="auto"/>
        <w:ind w:firstLine="709"/>
        <w:jc w:val="both"/>
        <w:rPr>
          <w:sz w:val="28"/>
          <w:szCs w:val="28"/>
        </w:rPr>
      </w:pPr>
      <w:r w:rsidRPr="00BF33FA">
        <w:rPr>
          <w:sz w:val="28"/>
          <w:szCs w:val="28"/>
        </w:rPr>
        <w:t>Расчет свайных фундаментов по несущей способности грунтов производится из условия</w:t>
      </w:r>
      <w:r w:rsidRPr="00BF33FA">
        <w:rPr>
          <w:sz w:val="28"/>
          <w:szCs w:val="28"/>
        </w:rPr>
        <w:t>:</w:t>
      </w:r>
    </w:p>
    <w:p w:rsidR="006D45D4" w:rsidRPr="00BF33FA" w:rsidRDefault="00017A4B" w:rsidP="006D45D4">
      <w:pPr>
        <w:pStyle w:val="a9"/>
        <w:spacing w:before="0" w:beforeAutospacing="0" w:after="0" w:afterAutospacing="0" w:line="360" w:lineRule="auto"/>
        <w:ind w:firstLine="709"/>
        <w:jc w:val="both"/>
        <w:rPr>
          <w:sz w:val="28"/>
          <w:szCs w:val="28"/>
        </w:rPr>
      </w:pPr>
      <m:oMathPara>
        <m:oMath>
          <m:nary>
            <m:naryPr>
              <m:chr m:val="∑"/>
              <m:limLoc m:val="undOvr"/>
              <m:subHide m:val="1"/>
              <m:supHide m:val="1"/>
              <m:ctrlPr>
                <w:rPr>
                  <w:rFonts w:ascii="Cambria Math" w:hAnsi="Cambria Math"/>
                  <w:i/>
                  <w:sz w:val="28"/>
                  <w:szCs w:val="28"/>
                </w:rPr>
              </m:ctrlPr>
            </m:naryPr>
            <m:sub/>
            <m:sup/>
            <m:e>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num>
                <m:den>
                  <m:sSub>
                    <m:sSubPr>
                      <m:ctrlPr>
                        <w:rPr>
                          <w:rFonts w:ascii="Cambria Math" w:hAnsi="Cambria Math"/>
                          <w:i/>
                          <w:sz w:val="28"/>
                          <w:szCs w:val="28"/>
                          <w:lang w:val="en-US"/>
                        </w:rPr>
                      </m:ctrlPr>
                    </m:sSubPr>
                    <m:e>
                      <m:r>
                        <w:rPr>
                          <w:rFonts w:ascii="Cambria Math" w:hAnsi="Cambria Math"/>
                          <w:sz w:val="28"/>
                          <w:szCs w:val="28"/>
                          <w:lang w:val="en-US"/>
                        </w:rPr>
                        <m:t>γ</m:t>
                      </m:r>
                    </m:e>
                    <m:sub>
                      <m:r>
                        <w:rPr>
                          <w:rFonts w:ascii="Cambria Math" w:hAnsi="Cambria Math"/>
                          <w:sz w:val="28"/>
                          <w:szCs w:val="28"/>
                          <w:lang w:val="en-US"/>
                        </w:rPr>
                        <m:t>f</m:t>
                      </m:r>
                    </m:sub>
                  </m:sSub>
                </m:den>
              </m:f>
              <m:r>
                <w:rPr>
                  <w:rFonts w:ascii="Cambria Math" w:hAnsi="Cambria Math"/>
                  <w:sz w:val="28"/>
                  <w:szCs w:val="28"/>
                  <w:lang w:val="en-US"/>
                </w:rPr>
                <m:t>≤</m:t>
              </m:r>
              <m:nary>
                <m:naryPr>
                  <m:chr m:val="∑"/>
                  <m:limLoc m:val="undOvr"/>
                  <m:subHide m:val="1"/>
                  <m:supHide m:val="1"/>
                  <m:ctrlPr>
                    <w:rPr>
                      <w:rFonts w:ascii="Cambria Math" w:hAnsi="Cambria Math"/>
                      <w:i/>
                      <w:sz w:val="28"/>
                      <w:szCs w:val="28"/>
                      <w:lang w:val="en-US"/>
                    </w:rPr>
                  </m:ctrlPr>
                </m:naryPr>
                <m:sub/>
                <m:sup/>
                <m:e>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di</m:t>
                          </m:r>
                        </m:sub>
                      </m:sSub>
                    </m:num>
                    <m:den>
                      <m:sSub>
                        <m:sSubPr>
                          <m:ctrlPr>
                            <w:rPr>
                              <w:rFonts w:ascii="Cambria Math" w:hAnsi="Cambria Math"/>
                              <w:i/>
                              <w:sz w:val="28"/>
                              <w:szCs w:val="28"/>
                              <w:lang w:val="en-US"/>
                            </w:rPr>
                          </m:ctrlPr>
                        </m:sSubPr>
                        <m:e>
                          <m:r>
                            <w:rPr>
                              <w:rFonts w:ascii="Cambria Math" w:hAnsi="Cambria Math"/>
                              <w:sz w:val="28"/>
                              <w:szCs w:val="28"/>
                              <w:lang w:val="en-US"/>
                            </w:rPr>
                            <m:t>γ</m:t>
                          </m:r>
                        </m:e>
                        <m:sub>
                          <m:r>
                            <w:rPr>
                              <w:rFonts w:ascii="Cambria Math" w:hAnsi="Cambria Math"/>
                              <w:sz w:val="28"/>
                              <w:szCs w:val="28"/>
                              <w:lang w:val="en-US"/>
                            </w:rPr>
                            <m:t>k</m:t>
                          </m:r>
                        </m:sub>
                      </m:sSub>
                    </m:den>
                  </m:f>
                  <m:r>
                    <w:rPr>
                      <w:rFonts w:ascii="Cambria Math" w:hAnsi="Cambria Math"/>
                      <w:sz w:val="28"/>
                      <w:szCs w:val="28"/>
                      <w:lang w:val="en-US"/>
                    </w:rPr>
                    <m:t>,</m:t>
                  </m:r>
                </m:e>
              </m:nary>
            </m:e>
          </m:nary>
        </m:oMath>
      </m:oMathPara>
    </w:p>
    <w:p w:rsidR="000762CB" w:rsidRDefault="006D45D4" w:rsidP="005F1463">
      <w:pPr>
        <w:pStyle w:val="a9"/>
        <w:spacing w:before="0" w:beforeAutospacing="0" w:after="0" w:afterAutospacing="0" w:line="360" w:lineRule="auto"/>
        <w:ind w:firstLine="709"/>
        <w:jc w:val="both"/>
        <w:rPr>
          <w:sz w:val="28"/>
          <w:szCs w:val="28"/>
        </w:rPr>
      </w:pPr>
      <w:r w:rsidRPr="00BF33FA">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oMath>
      <w:r w:rsidRPr="00BF33FA">
        <w:rPr>
          <w:sz w:val="28"/>
          <w:szCs w:val="28"/>
        </w:rPr>
        <w:t xml:space="preserve">— расчетная внешняя нагрузка, передаваемая на отдельную сваю - при наиболее невыгодных сочетаниях усилий, с учетом собственного веса ростверка и свай; </w:t>
      </w:r>
      <m:oMath>
        <m:sSub>
          <m:sSubPr>
            <m:ctrlPr>
              <w:rPr>
                <w:rFonts w:ascii="Cambria Math" w:hAnsi="Cambria Math"/>
                <w:i/>
                <w:sz w:val="28"/>
                <w:szCs w:val="28"/>
                <w:lang w:val="en-US"/>
              </w:rPr>
            </m:ctrlPr>
          </m:sSubPr>
          <m:e>
            <m:r>
              <w:rPr>
                <w:rFonts w:ascii="Cambria Math" w:hAnsi="Cambria Math"/>
                <w:sz w:val="28"/>
                <w:szCs w:val="28"/>
                <w:lang w:val="en-US"/>
              </w:rPr>
              <m:t>γ</m:t>
            </m:r>
          </m:e>
          <m:sub>
            <m:r>
              <w:rPr>
                <w:rFonts w:ascii="Cambria Math" w:hAnsi="Cambria Math"/>
                <w:sz w:val="28"/>
                <w:szCs w:val="28"/>
                <w:lang w:val="en-US"/>
              </w:rPr>
              <m:t>f</m:t>
            </m:r>
          </m:sub>
        </m:sSub>
      </m:oMath>
      <w:r w:rsidRPr="00BF33FA">
        <w:rPr>
          <w:sz w:val="28"/>
          <w:szCs w:val="28"/>
        </w:rPr>
        <w:t xml:space="preserve">— коэффициент надежности по нагрузке, принимаемый равным: 0,87- при расчете основания свай по несущей способности и 1,0 при расчете по деформациям;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di</m:t>
            </m:r>
          </m:sub>
        </m:sSub>
      </m:oMath>
      <w:r w:rsidR="00017A4B" w:rsidRPr="00BF33FA">
        <w:rPr>
          <w:sz w:val="28"/>
          <w:szCs w:val="28"/>
        </w:rPr>
        <w:t xml:space="preserve"> </w:t>
      </w:r>
      <w:r w:rsidRPr="00BF33FA">
        <w:rPr>
          <w:sz w:val="28"/>
          <w:szCs w:val="28"/>
        </w:rPr>
        <w:t xml:space="preserve">—расчетная несущая способность грунта основания одиночной или отдельной сваи в кусте и приходящейся на нее части ростверка; </w:t>
      </w:r>
      <m:oMath>
        <m:sSub>
          <m:sSubPr>
            <m:ctrlPr>
              <w:rPr>
                <w:rFonts w:ascii="Cambria Math" w:hAnsi="Cambria Math"/>
                <w:i/>
                <w:sz w:val="28"/>
                <w:szCs w:val="28"/>
                <w:lang w:val="en-US"/>
              </w:rPr>
            </m:ctrlPr>
          </m:sSubPr>
          <m:e>
            <m:r>
              <w:rPr>
                <w:rFonts w:ascii="Cambria Math" w:hAnsi="Cambria Math"/>
                <w:sz w:val="28"/>
                <w:szCs w:val="28"/>
                <w:lang w:val="en-US"/>
              </w:rPr>
              <m:t>γ</m:t>
            </m:r>
          </m:e>
          <m:sub>
            <m:r>
              <w:rPr>
                <w:rFonts w:ascii="Cambria Math" w:hAnsi="Cambria Math"/>
                <w:sz w:val="28"/>
                <w:szCs w:val="28"/>
                <w:lang w:val="en-US"/>
              </w:rPr>
              <m:t>k</m:t>
            </m:r>
          </m:sub>
        </m:sSub>
      </m:oMath>
      <w:r w:rsidRPr="00BF33FA">
        <w:rPr>
          <w:sz w:val="28"/>
          <w:szCs w:val="28"/>
        </w:rPr>
        <w:t>—коэффициент надежности метода испытаний, принимаемый по таблице. Несущая способность свай-стоек и свай, защемленных в грунте, работающих на сжимающую осевую и выдергивающую нагрузки, рекомендуется определять</w:t>
      </w:r>
      <w:r w:rsidR="00017A4B" w:rsidRPr="00BF33FA">
        <w:rPr>
          <w:sz w:val="28"/>
          <w:szCs w:val="28"/>
        </w:rPr>
        <w:t>,</w:t>
      </w:r>
      <w:r w:rsidRPr="00BF33FA">
        <w:rPr>
          <w:sz w:val="28"/>
          <w:szCs w:val="28"/>
        </w:rPr>
        <w:t xml:space="preserve"> как суммарную расчетную несущую способность основания под (над) </w:t>
      </w:r>
      <w:proofErr w:type="spellStart"/>
      <w:r w:rsidRPr="00BF33FA">
        <w:rPr>
          <w:sz w:val="28"/>
          <w:szCs w:val="28"/>
        </w:rPr>
        <w:t>уширениями</w:t>
      </w:r>
      <w:proofErr w:type="spellEnd"/>
      <w:r w:rsidRPr="00BF33FA">
        <w:rPr>
          <w:sz w:val="28"/>
          <w:szCs w:val="28"/>
        </w:rPr>
        <w:t>, нижним концом сваи и на ее боковой поверхности по формулам:</w:t>
      </w:r>
    </w:p>
    <w:p w:rsidR="000762CB" w:rsidRDefault="00B335A8" w:rsidP="000762CB">
      <w:pPr>
        <w:pStyle w:val="a9"/>
        <w:spacing w:before="0" w:beforeAutospacing="0" w:after="0" w:afterAutospacing="0" w:line="360" w:lineRule="auto"/>
        <w:ind w:firstLine="709"/>
        <w:jc w:val="center"/>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di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γ</m:t>
            </m:r>
          </m:e>
          <m:sub>
            <m:r>
              <w:rPr>
                <w:rFonts w:ascii="Cambria Math" w:hAnsi="Cambria Math"/>
                <w:sz w:val="28"/>
                <w:szCs w:val="28"/>
                <w:lang w:val="en-US"/>
              </w:rPr>
              <m:t>c</m:t>
            </m:r>
          </m:sub>
        </m:sSub>
        <m:r>
          <w:rPr>
            <w:rFonts w:ascii="Cambria Math" w:hAnsi="Cambria Math"/>
            <w:sz w:val="28"/>
            <w:szCs w:val="28"/>
            <w:lang w:val="en-US"/>
          </w:rPr>
          <m:t>RA</m:t>
        </m:r>
        <m:r>
          <w:rPr>
            <w:rFonts w:ascii="Cambria Math" w:hAnsi="Cambria Math"/>
            <w:sz w:val="28"/>
            <w:szCs w:val="28"/>
          </w:rPr>
          <m:t>-</m:t>
        </m:r>
      </m:oMath>
      <w:r w:rsidRPr="00BF33FA">
        <w:rPr>
          <w:sz w:val="28"/>
          <w:szCs w:val="28"/>
        </w:rPr>
        <w:t xml:space="preserve"> </w:t>
      </w:r>
      <w:r w:rsidR="006D45D4" w:rsidRPr="00BF33FA">
        <w:rPr>
          <w:sz w:val="28"/>
          <w:szCs w:val="28"/>
        </w:rPr>
        <w:t>для свай-стоек</w:t>
      </w:r>
      <w:r w:rsidR="000762CB">
        <w:rPr>
          <w:sz w:val="28"/>
          <w:szCs w:val="28"/>
        </w:rPr>
        <w:t>,</w:t>
      </w:r>
    </w:p>
    <w:p w:rsidR="006D45D4" w:rsidRPr="00BF33FA" w:rsidRDefault="005F1463" w:rsidP="000762CB">
      <w:pPr>
        <w:pStyle w:val="a9"/>
        <w:spacing w:before="0" w:beforeAutospacing="0" w:after="0" w:afterAutospacing="0" w:line="360" w:lineRule="auto"/>
        <w:ind w:firstLine="709"/>
        <w:jc w:val="center"/>
        <w:rPr>
          <w:sz w:val="28"/>
          <w:szCs w:val="28"/>
        </w:rPr>
      </w:pP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di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c</m:t>
            </m:r>
          </m:sub>
        </m:sSub>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cr</m:t>
                </m:r>
              </m:sub>
            </m:sSub>
          </m:e>
        </m:nary>
        <m:r>
          <w:rPr>
            <w:rFonts w:ascii="Cambria Math" w:hAnsi="Cambria Math"/>
            <w:sz w:val="28"/>
            <w:szCs w:val="28"/>
          </w:rPr>
          <m:t>RA+</m:t>
        </m:r>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cf</m:t>
                </m:r>
              </m:sub>
            </m:sSub>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fi</m:t>
                </m:r>
              </m:sub>
            </m:sSub>
            <m:r>
              <w:rPr>
                <w:rFonts w:ascii="Cambria Math" w:hAnsi="Cambria Math"/>
                <w:sz w:val="28"/>
                <w:szCs w:val="28"/>
              </w:rPr>
              <m:t>)</m:t>
            </m:r>
          </m:e>
        </m:nary>
      </m:oMath>
      <w:r w:rsidR="006D45D4" w:rsidRPr="00BF33FA">
        <w:rPr>
          <w:sz w:val="28"/>
          <w:szCs w:val="28"/>
        </w:rPr>
        <w:t xml:space="preserve"> </w:t>
      </w:r>
      <w:r w:rsidR="000762CB">
        <w:rPr>
          <w:sz w:val="28"/>
          <w:szCs w:val="28"/>
        </w:rPr>
        <w:t>для свай, защемленных в грунте,</w:t>
      </w:r>
    </w:p>
    <w:p w:rsidR="006D45D4" w:rsidRPr="00BF33FA" w:rsidRDefault="006D45D4" w:rsidP="009C4D4C">
      <w:pPr>
        <w:pStyle w:val="a9"/>
        <w:spacing w:before="0" w:beforeAutospacing="0" w:after="0" w:afterAutospacing="0" w:line="360" w:lineRule="auto"/>
        <w:ind w:firstLine="709"/>
        <w:jc w:val="both"/>
        <w:rPr>
          <w:sz w:val="28"/>
          <w:szCs w:val="28"/>
        </w:rPr>
      </w:pPr>
      <w:r w:rsidRPr="00BF33FA">
        <w:rPr>
          <w:sz w:val="28"/>
          <w:szCs w:val="28"/>
        </w:rPr>
        <w:lastRenderedPageBreak/>
        <w:t xml:space="preserve">где </w:t>
      </w:r>
      <m:oMath>
        <m:sSub>
          <m:sSubPr>
            <m:ctrlPr>
              <w:rPr>
                <w:rFonts w:ascii="Cambria Math" w:hAnsi="Cambria Math"/>
                <w:i/>
                <w:sz w:val="28"/>
                <w:szCs w:val="28"/>
                <w:lang w:val="en-US"/>
              </w:rPr>
            </m:ctrlPr>
          </m:sSubPr>
          <m:e>
            <m:r>
              <w:rPr>
                <w:rFonts w:ascii="Cambria Math" w:hAnsi="Cambria Math"/>
                <w:sz w:val="28"/>
                <w:szCs w:val="28"/>
                <w:lang w:val="en-US"/>
              </w:rPr>
              <m:t>γ</m:t>
            </m:r>
          </m:e>
          <m:sub>
            <m:r>
              <w:rPr>
                <w:rFonts w:ascii="Cambria Math" w:hAnsi="Cambria Math"/>
                <w:sz w:val="28"/>
                <w:szCs w:val="28"/>
                <w:lang w:val="en-US"/>
              </w:rPr>
              <m:t>c</m:t>
            </m:r>
          </m:sub>
        </m:sSub>
      </m:oMath>
      <w:r w:rsidR="00B335A8" w:rsidRPr="00BF33FA">
        <w:rPr>
          <w:sz w:val="28"/>
          <w:szCs w:val="28"/>
        </w:rPr>
        <w:t xml:space="preserve"> </w:t>
      </w:r>
      <w:r w:rsidRPr="00BF33FA">
        <w:rPr>
          <w:sz w:val="28"/>
          <w:szCs w:val="28"/>
        </w:rPr>
        <w:t>—</w:t>
      </w:r>
      <w:r w:rsidR="00B335A8" w:rsidRPr="00BF33FA">
        <w:rPr>
          <w:sz w:val="28"/>
          <w:szCs w:val="28"/>
        </w:rPr>
        <w:t xml:space="preserve"> </w:t>
      </w:r>
      <w:r w:rsidRPr="00BF33FA">
        <w:rPr>
          <w:sz w:val="28"/>
          <w:szCs w:val="28"/>
        </w:rPr>
        <w:t>коэффициент условий работы сваи в грунте, принимаемый равным</w:t>
      </w:r>
      <w:r w:rsidR="00B335A8" w:rsidRPr="00BF33FA">
        <w:rPr>
          <w:sz w:val="28"/>
          <w:szCs w:val="28"/>
        </w:rPr>
        <w:t xml:space="preserve"> </w:t>
      </w:r>
      <w:r w:rsidR="009C4D4C" w:rsidRPr="00BF33FA">
        <w:rPr>
          <w:sz w:val="28"/>
          <w:szCs w:val="28"/>
        </w:rPr>
        <w:t>1,</w:t>
      </w:r>
      <w:r w:rsidRPr="00BF33FA">
        <w:rPr>
          <w:sz w:val="28"/>
          <w:szCs w:val="28"/>
        </w:rPr>
        <w:t xml:space="preserve">0; </w:t>
      </w:r>
      <m:oMath>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cr</m:t>
            </m:r>
          </m:sub>
        </m:sSub>
        <m:r>
          <w:rPr>
            <w:rFonts w:ascii="Cambria Math" w:hAnsi="Cambria Math"/>
            <w:sz w:val="28"/>
            <w:szCs w:val="28"/>
          </w:rPr>
          <m:t xml:space="preserve"> и </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cf</m:t>
            </m:r>
          </m:sub>
        </m:sSub>
      </m:oMath>
      <w:r w:rsidR="00B335A8" w:rsidRPr="00BF33FA">
        <w:rPr>
          <w:sz w:val="28"/>
          <w:szCs w:val="28"/>
        </w:rPr>
        <w:t xml:space="preserve"> </w:t>
      </w:r>
      <w:r w:rsidRPr="00BF33FA">
        <w:rPr>
          <w:sz w:val="28"/>
          <w:szCs w:val="28"/>
        </w:rPr>
        <w:t>—</w:t>
      </w:r>
      <w:r w:rsidR="00B335A8" w:rsidRPr="00BF33FA">
        <w:rPr>
          <w:sz w:val="28"/>
          <w:szCs w:val="28"/>
        </w:rPr>
        <w:t xml:space="preserve"> </w:t>
      </w:r>
      <w:r w:rsidRPr="00BF33FA">
        <w:rPr>
          <w:sz w:val="28"/>
          <w:szCs w:val="28"/>
        </w:rPr>
        <w:t xml:space="preserve">коэффициенты условий работы грунта под или над </w:t>
      </w:r>
      <w:proofErr w:type="spellStart"/>
      <w:r w:rsidRPr="00BF33FA">
        <w:rPr>
          <w:sz w:val="28"/>
          <w:szCs w:val="28"/>
        </w:rPr>
        <w:t>уширениями</w:t>
      </w:r>
      <w:proofErr w:type="spellEnd"/>
      <w:r w:rsidRPr="00BF33FA">
        <w:rPr>
          <w:sz w:val="28"/>
          <w:szCs w:val="28"/>
        </w:rPr>
        <w:t>, по длине ствола и под нижним концом сваи, принимаемые в зависимости от вида грунта и способа устройства равными</w:t>
      </w:r>
      <w:r w:rsidR="009C4D4C" w:rsidRPr="00BF3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cr</m:t>
            </m:r>
          </m:sub>
        </m:sSub>
        <m:r>
          <w:rPr>
            <w:rFonts w:ascii="Cambria Math" w:hAnsi="Cambria Math"/>
            <w:sz w:val="28"/>
            <w:szCs w:val="28"/>
          </w:rPr>
          <m:t xml:space="preserve">-0,8-1,2; </m:t>
        </m:r>
        <m:sSub>
          <m:sSubPr>
            <m:ctrlPr>
              <w:rPr>
                <w:rFonts w:ascii="Cambria Math" w:hAnsi="Cambria Math"/>
                <w:i/>
                <w:sz w:val="28"/>
                <w:szCs w:val="28"/>
              </w:rPr>
            </m:ctrlPr>
          </m:sSubPr>
          <m:e>
            <m:r>
              <w:rPr>
                <w:rFonts w:ascii="Cambria Math" w:hAnsi="Cambria Math"/>
                <w:sz w:val="28"/>
                <w:szCs w:val="28"/>
                <w:lang w:val="en-US"/>
              </w:rPr>
              <m:t>γ</m:t>
            </m:r>
          </m:e>
          <m:sub>
            <m:r>
              <w:rPr>
                <w:rFonts w:ascii="Cambria Math" w:hAnsi="Cambria Math"/>
                <w:sz w:val="28"/>
                <w:szCs w:val="28"/>
              </w:rPr>
              <m:t>cf</m:t>
            </m:r>
          </m:sub>
        </m:sSub>
        <m:r>
          <w:rPr>
            <w:rFonts w:ascii="Cambria Math" w:hAnsi="Cambria Math"/>
            <w:sz w:val="28"/>
            <w:szCs w:val="28"/>
          </w:rPr>
          <m:t>-0,5-1,0;</m:t>
        </m:r>
      </m:oMath>
      <w:r w:rsidRPr="00BF33FA">
        <w:rPr>
          <w:sz w:val="28"/>
          <w:szCs w:val="28"/>
        </w:rPr>
        <w:t xml:space="preserve"> </w:t>
      </w:r>
      <m:oMath>
        <m:r>
          <w:rPr>
            <w:rFonts w:ascii="Cambria Math" w:hAnsi="Cambria Math"/>
            <w:sz w:val="28"/>
            <w:szCs w:val="28"/>
          </w:rPr>
          <m:t>А</m:t>
        </m:r>
      </m:oMath>
      <w:r w:rsidR="00B335A8" w:rsidRPr="00BF33FA">
        <w:rPr>
          <w:sz w:val="28"/>
          <w:szCs w:val="28"/>
        </w:rPr>
        <w:t xml:space="preserve"> </w:t>
      </w:r>
      <w:r w:rsidRPr="00BF33FA">
        <w:rPr>
          <w:sz w:val="28"/>
          <w:szCs w:val="28"/>
        </w:rPr>
        <w:t>—</w:t>
      </w:r>
      <w:r w:rsidR="00B335A8" w:rsidRPr="00BF33FA">
        <w:rPr>
          <w:sz w:val="28"/>
          <w:szCs w:val="28"/>
        </w:rPr>
        <w:t xml:space="preserve"> </w:t>
      </w:r>
      <w:r w:rsidR="009C4D4C" w:rsidRPr="00BF33FA">
        <w:rPr>
          <w:sz w:val="28"/>
          <w:szCs w:val="28"/>
        </w:rPr>
        <w:t xml:space="preserve">площадь </w:t>
      </w:r>
      <w:proofErr w:type="spellStart"/>
      <w:r w:rsidRPr="00BF33FA">
        <w:rPr>
          <w:sz w:val="28"/>
          <w:szCs w:val="28"/>
        </w:rPr>
        <w:t>опирания</w:t>
      </w:r>
      <w:proofErr w:type="spellEnd"/>
      <w:r w:rsidRPr="00BF33FA">
        <w:rPr>
          <w:sz w:val="28"/>
          <w:szCs w:val="28"/>
        </w:rPr>
        <w:t xml:space="preserve"> на грунт нижнего конца </w:t>
      </w:r>
      <w:r w:rsidR="00B335A8" w:rsidRPr="00BF33FA">
        <w:rPr>
          <w:sz w:val="28"/>
          <w:szCs w:val="28"/>
        </w:rPr>
        <w:t xml:space="preserve">(поперечного сечения) - сваи, </w:t>
      </w:r>
      <m:oMath>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2</m:t>
            </m:r>
          </m:sup>
        </m:sSup>
      </m:oMath>
      <w:r w:rsidR="00B335A8" w:rsidRPr="00BF33FA">
        <w:rPr>
          <w:sz w:val="28"/>
          <w:szCs w:val="28"/>
        </w:rPr>
        <w:t xml:space="preserve">, или ее </w:t>
      </w:r>
      <w:proofErr w:type="spellStart"/>
      <w:r w:rsidR="00B335A8" w:rsidRPr="00BF33FA">
        <w:rPr>
          <w:sz w:val="28"/>
          <w:szCs w:val="28"/>
        </w:rPr>
        <w:t>уширений</w:t>
      </w:r>
      <w:proofErr w:type="spellEnd"/>
      <w:r w:rsidR="00B335A8" w:rsidRPr="00BF33FA">
        <w:rPr>
          <w:sz w:val="28"/>
          <w:szCs w:val="28"/>
        </w:rPr>
        <w:t>, в том числе,</w:t>
      </w:r>
      <w:r w:rsidRPr="00BF33FA">
        <w:rPr>
          <w:sz w:val="28"/>
          <w:szCs w:val="28"/>
        </w:rPr>
        <w:t xml:space="preserve"> с учетом их конечных размеров после инъекции или </w:t>
      </w:r>
      <w:proofErr w:type="spellStart"/>
      <w:r w:rsidRPr="00BF33FA">
        <w:rPr>
          <w:sz w:val="28"/>
          <w:szCs w:val="28"/>
        </w:rPr>
        <w:t>вытрамбовки</w:t>
      </w:r>
      <w:proofErr w:type="spellEnd"/>
      <w:r w:rsidRPr="00BF33FA">
        <w:rPr>
          <w:sz w:val="28"/>
          <w:szCs w:val="28"/>
        </w:rPr>
        <w:t xml:space="preserve">; </w:t>
      </w:r>
      <m:oMath>
        <m:r>
          <w:rPr>
            <w:rFonts w:ascii="Cambria Math" w:hAnsi="Cambria Math"/>
            <w:sz w:val="28"/>
            <w:szCs w:val="28"/>
          </w:rPr>
          <m:t>U</m:t>
        </m:r>
      </m:oMath>
      <w:r w:rsidR="00B335A8" w:rsidRPr="00BF33FA">
        <w:rPr>
          <w:sz w:val="28"/>
          <w:szCs w:val="28"/>
        </w:rPr>
        <w:t xml:space="preserve"> </w:t>
      </w:r>
      <w:r w:rsidRPr="00BF33FA">
        <w:rPr>
          <w:sz w:val="28"/>
          <w:szCs w:val="28"/>
        </w:rPr>
        <w:t>—</w:t>
      </w:r>
      <w:r w:rsidR="00B335A8" w:rsidRPr="00BF33FA">
        <w:rPr>
          <w:sz w:val="28"/>
          <w:szCs w:val="28"/>
        </w:rPr>
        <w:t xml:space="preserve"> </w:t>
      </w:r>
      <w:r w:rsidRPr="00BF33FA">
        <w:rPr>
          <w:sz w:val="28"/>
          <w:szCs w:val="28"/>
        </w:rPr>
        <w:t xml:space="preserve">усредненный периметр поперечного сечения ствола сваи в </w:t>
      </w:r>
      <m:oMath>
        <m:r>
          <w:rPr>
            <w:rFonts w:ascii="Cambria Math" w:hAnsi="Cambria Math"/>
            <w:sz w:val="28"/>
            <w:szCs w:val="28"/>
          </w:rPr>
          <m:t>i-</m:t>
        </m:r>
      </m:oMath>
      <w:r w:rsidRPr="00BF33FA">
        <w:rPr>
          <w:sz w:val="28"/>
          <w:szCs w:val="28"/>
        </w:rPr>
        <w:t xml:space="preserve">том слое грунта, м; </w:t>
      </w:r>
      <m:oMath>
        <m:r>
          <w:rPr>
            <w:rFonts w:ascii="Cambria Math" w:hAnsi="Cambria Math"/>
            <w:sz w:val="28"/>
            <w:szCs w:val="28"/>
          </w:rPr>
          <m:t>R</m:t>
        </m:r>
      </m:oMath>
      <w:r w:rsidRPr="00BF33FA">
        <w:rPr>
          <w:sz w:val="28"/>
          <w:szCs w:val="28"/>
        </w:rPr>
        <w:t xml:space="preserve"> — расчетное сопротивление грунта под или над уширениями (при - выдергивании) по длине ствола и под нижним концом сваи, МПа, принимаемое по данным инженерных изысканий (испытаний), опыта строительства в аналогичных условиях, утвержденным аналитическим или эмпирическим формулам, таблицам и согласованным нормам; </w:t>
      </w: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fi</m:t>
            </m:r>
          </m:sub>
        </m:sSub>
      </m:oMath>
      <w:r w:rsidR="00B335A8" w:rsidRPr="00BF33FA">
        <w:rPr>
          <w:sz w:val="28"/>
          <w:szCs w:val="28"/>
        </w:rPr>
        <w:t xml:space="preserve"> </w:t>
      </w:r>
      <w:r w:rsidRPr="00BF33FA">
        <w:rPr>
          <w:sz w:val="28"/>
          <w:szCs w:val="28"/>
        </w:rPr>
        <w:t>—</w:t>
      </w:r>
      <w:r w:rsidR="00B335A8" w:rsidRPr="00BF33FA">
        <w:rPr>
          <w:sz w:val="28"/>
          <w:szCs w:val="28"/>
        </w:rPr>
        <w:t xml:space="preserve"> </w:t>
      </w:r>
      <w:r w:rsidRPr="00BF33FA">
        <w:rPr>
          <w:sz w:val="28"/>
          <w:szCs w:val="28"/>
        </w:rPr>
        <w:t xml:space="preserve">расчетное сопротивление (прочность) </w:t>
      </w:r>
      <m:oMath>
        <m:r>
          <w:rPr>
            <w:rFonts w:ascii="Cambria Math" w:hAnsi="Cambria Math"/>
            <w:sz w:val="28"/>
            <w:szCs w:val="28"/>
          </w:rPr>
          <m:t>i-</m:t>
        </m:r>
      </m:oMath>
      <w:r w:rsidRPr="00BF33FA">
        <w:rPr>
          <w:sz w:val="28"/>
          <w:szCs w:val="28"/>
        </w:rPr>
        <w:t xml:space="preserve">го слоя грунта на боковой поверхности ствола сваи, МПа, определяемое с учетом отсутствия или наличия инъекционной </w:t>
      </w:r>
      <w:proofErr w:type="spellStart"/>
      <w:r w:rsidRPr="00BF33FA">
        <w:rPr>
          <w:sz w:val="28"/>
          <w:szCs w:val="28"/>
        </w:rPr>
        <w:t>опрессовки</w:t>
      </w:r>
      <w:proofErr w:type="spellEnd"/>
      <w:r w:rsidRPr="00BF33FA">
        <w:rPr>
          <w:sz w:val="28"/>
          <w:szCs w:val="28"/>
        </w:rPr>
        <w:t xml:space="preserve"> или уплотнения грунта и принимаемое аналогично </w:t>
      </w:r>
      <m:oMath>
        <m:r>
          <w:rPr>
            <w:rFonts w:ascii="Cambria Math" w:hAnsi="Cambria Math"/>
            <w:sz w:val="28"/>
            <w:szCs w:val="28"/>
          </w:rPr>
          <m:t>R</m:t>
        </m:r>
      </m:oMath>
      <w:r w:rsidRPr="00BF3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oMath>
      <w:r w:rsidR="00B335A8" w:rsidRPr="00BF33FA">
        <w:rPr>
          <w:sz w:val="28"/>
          <w:szCs w:val="28"/>
        </w:rPr>
        <w:t xml:space="preserve"> </w:t>
      </w:r>
      <w:r w:rsidRPr="00BF33FA">
        <w:rPr>
          <w:sz w:val="28"/>
          <w:szCs w:val="28"/>
        </w:rPr>
        <w:t>—</w:t>
      </w:r>
      <w:r w:rsidR="00B335A8" w:rsidRPr="00BF33FA">
        <w:rPr>
          <w:sz w:val="28"/>
          <w:szCs w:val="28"/>
        </w:rPr>
        <w:t xml:space="preserve"> </w:t>
      </w:r>
      <w:r w:rsidRPr="00BF33FA">
        <w:rPr>
          <w:sz w:val="28"/>
          <w:szCs w:val="28"/>
        </w:rPr>
        <w:t xml:space="preserve">толщина </w:t>
      </w:r>
      <m:oMath>
        <m:r>
          <w:rPr>
            <w:rFonts w:ascii="Cambria Math" w:hAnsi="Cambria Math"/>
            <w:sz w:val="28"/>
            <w:szCs w:val="28"/>
          </w:rPr>
          <m:t>i-</m:t>
        </m:r>
      </m:oMath>
      <w:r w:rsidRPr="00BF33FA">
        <w:rPr>
          <w:sz w:val="28"/>
          <w:szCs w:val="28"/>
        </w:rPr>
        <w:t>го слоя грунта, м, соприкасающегося с боковой поверхностью сваи, принимаемая разбивкой массива на слои или по толщине прослоек.</w:t>
      </w:r>
    </w:p>
    <w:p w:rsidR="006D45D4" w:rsidRPr="00BF33FA" w:rsidRDefault="006D45D4" w:rsidP="006D45D4">
      <w:pPr>
        <w:pStyle w:val="a9"/>
        <w:spacing w:before="0" w:beforeAutospacing="0" w:after="0" w:afterAutospacing="0" w:line="360" w:lineRule="auto"/>
        <w:ind w:firstLine="709"/>
        <w:jc w:val="both"/>
        <w:rPr>
          <w:sz w:val="28"/>
          <w:szCs w:val="28"/>
          <w:lang w:val="en-US"/>
        </w:rPr>
      </w:pPr>
      <w:r w:rsidRPr="00BF33FA">
        <w:rPr>
          <w:sz w:val="28"/>
          <w:szCs w:val="28"/>
        </w:rPr>
        <w:t xml:space="preserve">Несущая способность одиночной сваи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d</m:t>
            </m:r>
          </m:sub>
        </m:sSub>
      </m:oMath>
      <w:r w:rsidRPr="00BF33FA">
        <w:rPr>
          <w:sz w:val="28"/>
          <w:szCs w:val="28"/>
        </w:rPr>
        <w:t>, кН, по результатам полевых испьгтаний грунтов определяется по формуле</w:t>
      </w:r>
      <w:r w:rsidR="009C4D4C" w:rsidRPr="00BF33FA">
        <w:rPr>
          <w:sz w:val="28"/>
          <w:szCs w:val="28"/>
        </w:rPr>
        <w:t>:</w:t>
      </w:r>
    </w:p>
    <w:p w:rsidR="006D45D4" w:rsidRPr="00BF33FA" w:rsidRDefault="009C4D4C" w:rsidP="006D45D4">
      <w:pPr>
        <w:pStyle w:val="a9"/>
        <w:spacing w:before="0" w:beforeAutospacing="0" w:after="0" w:afterAutospacing="0" w:line="360" w:lineRule="auto"/>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c</m:t>
                  </m:r>
                </m:sub>
              </m:sSub>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u,n</m:t>
                  </m:r>
                </m:sub>
              </m:sSub>
            </m:num>
            <m:den>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g</m:t>
                  </m:r>
                </m:sub>
              </m:sSub>
            </m:den>
          </m:f>
          <m:r>
            <w:rPr>
              <w:rFonts w:ascii="Cambria Math" w:hAnsi="Cambria Math"/>
              <w:sz w:val="28"/>
              <w:szCs w:val="28"/>
            </w:rPr>
            <m:t>,</m:t>
          </m:r>
        </m:oMath>
      </m:oMathPara>
    </w:p>
    <w:p w:rsidR="00BB5052" w:rsidRPr="00BF33FA" w:rsidRDefault="006D45D4" w:rsidP="006D45D4">
      <w:pPr>
        <w:pStyle w:val="a9"/>
        <w:spacing w:before="0" w:beforeAutospacing="0" w:after="0" w:afterAutospacing="0" w:line="360" w:lineRule="auto"/>
        <w:ind w:firstLine="709"/>
        <w:jc w:val="both"/>
        <w:rPr>
          <w:sz w:val="28"/>
          <w:szCs w:val="28"/>
        </w:rPr>
      </w:pPr>
      <w:r w:rsidRPr="00BF33FA">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с</m:t>
            </m:r>
          </m:sub>
        </m:sSub>
      </m:oMath>
      <w:r w:rsidR="009C4D4C" w:rsidRPr="00BF33FA">
        <w:rPr>
          <w:sz w:val="28"/>
          <w:szCs w:val="28"/>
        </w:rPr>
        <w:t xml:space="preserve"> </w:t>
      </w:r>
      <w:r w:rsidRPr="00BF33FA">
        <w:rPr>
          <w:sz w:val="28"/>
          <w:szCs w:val="28"/>
        </w:rPr>
        <w:t>— коэффициент условий работы, принимаемый для свай, работающих на выдергивающую нагрузку, при глубине погружения в грунт до 4 м равным 0,6; более 4</w:t>
      </w:r>
      <w:r w:rsidR="009C4D4C" w:rsidRPr="00BF33FA">
        <w:rPr>
          <w:sz w:val="28"/>
          <w:szCs w:val="28"/>
        </w:rPr>
        <w:t xml:space="preserve"> </w:t>
      </w:r>
      <w:r w:rsidRPr="00BF33FA">
        <w:rPr>
          <w:sz w:val="28"/>
          <w:szCs w:val="28"/>
        </w:rPr>
        <w:t xml:space="preserve">м – равным 0,8; в остальных случаях -равным 1,0; </w:t>
      </w:r>
      <m:oMath>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g</m:t>
            </m:r>
          </m:sub>
        </m:sSub>
      </m:oMath>
      <w:r w:rsidR="009C4D4C" w:rsidRPr="00BF33FA">
        <w:rPr>
          <w:sz w:val="28"/>
          <w:szCs w:val="28"/>
        </w:rPr>
        <w:t xml:space="preserve"> </w:t>
      </w:r>
      <w:r w:rsidRPr="00BF33FA">
        <w:rPr>
          <w:sz w:val="28"/>
          <w:szCs w:val="28"/>
        </w:rPr>
        <w:t>—</w:t>
      </w:r>
      <w:r w:rsidR="009C4D4C" w:rsidRPr="00BF33FA">
        <w:rPr>
          <w:sz w:val="28"/>
          <w:szCs w:val="28"/>
        </w:rPr>
        <w:t xml:space="preserve"> </w:t>
      </w:r>
      <w:r w:rsidRPr="00BF33FA">
        <w:rPr>
          <w:sz w:val="28"/>
          <w:szCs w:val="28"/>
        </w:rPr>
        <w:t xml:space="preserve">коэффициент надежности по грунту;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u,n</m:t>
            </m:r>
          </m:sub>
        </m:sSub>
      </m:oMath>
      <w:r w:rsidR="009C4D4C" w:rsidRPr="00BF33FA">
        <w:rPr>
          <w:sz w:val="28"/>
          <w:szCs w:val="28"/>
        </w:rPr>
        <w:t xml:space="preserve"> </w:t>
      </w:r>
      <w:r w:rsidRPr="00BF33FA">
        <w:rPr>
          <w:sz w:val="28"/>
          <w:szCs w:val="28"/>
        </w:rPr>
        <w:t>— частное значение нормативного предельного со</w:t>
      </w:r>
      <w:r w:rsidR="00BB5052" w:rsidRPr="00BF33FA">
        <w:rPr>
          <w:sz w:val="28"/>
          <w:szCs w:val="28"/>
        </w:rPr>
        <w:t xml:space="preserve">противления основания сваи, </w:t>
      </w:r>
      <w:proofErr w:type="spellStart"/>
      <w:r w:rsidR="00BB5052" w:rsidRPr="00BF33FA">
        <w:rPr>
          <w:sz w:val="28"/>
          <w:szCs w:val="28"/>
        </w:rPr>
        <w:t>кН.</w:t>
      </w:r>
      <w:proofErr w:type="spellEnd"/>
    </w:p>
    <w:p w:rsidR="00BB5052" w:rsidRPr="00BF33FA" w:rsidRDefault="006D45D4" w:rsidP="006D45D4">
      <w:pPr>
        <w:pStyle w:val="a9"/>
        <w:spacing w:before="0" w:beforeAutospacing="0" w:after="0" w:afterAutospacing="0" w:line="360" w:lineRule="auto"/>
        <w:ind w:firstLine="709"/>
        <w:jc w:val="both"/>
        <w:rPr>
          <w:sz w:val="28"/>
          <w:szCs w:val="28"/>
        </w:rPr>
      </w:pPr>
      <w:r w:rsidRPr="00BF33FA">
        <w:rPr>
          <w:sz w:val="28"/>
          <w:szCs w:val="28"/>
        </w:rPr>
        <w:t xml:space="preserve">Предельное сопротивление основания сваи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u,n</m:t>
            </m:r>
          </m:sub>
        </m:sSub>
        <m:r>
          <w:rPr>
            <w:rFonts w:ascii="Cambria Math" w:hAnsi="Cambria Math"/>
            <w:sz w:val="28"/>
            <w:szCs w:val="28"/>
          </w:rPr>
          <m:t xml:space="preserve"> и </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g</m:t>
            </m:r>
          </m:sub>
        </m:sSub>
      </m:oMath>
      <w:r w:rsidR="009C4D4C" w:rsidRPr="00BF33FA">
        <w:rPr>
          <w:sz w:val="28"/>
          <w:szCs w:val="28"/>
        </w:rPr>
        <w:t xml:space="preserve"> по результатам ее испытаний </w:t>
      </w:r>
      <w:r w:rsidR="00BB5052" w:rsidRPr="00BF33FA">
        <w:rPr>
          <w:sz w:val="28"/>
          <w:szCs w:val="28"/>
        </w:rPr>
        <w:t>следует определять</w:t>
      </w:r>
      <w:r w:rsidR="000762CB" w:rsidRPr="000762CB">
        <w:rPr>
          <w:sz w:val="28"/>
          <w:szCs w:val="28"/>
        </w:rPr>
        <w:t xml:space="preserve"> [</w:t>
      </w:r>
      <w:r w:rsidR="00C115B6" w:rsidRPr="00C115B6">
        <w:rPr>
          <w:sz w:val="28"/>
          <w:szCs w:val="28"/>
        </w:rPr>
        <w:t>2</w:t>
      </w:r>
      <w:r w:rsidR="000762CB" w:rsidRPr="000762CB">
        <w:rPr>
          <w:sz w:val="28"/>
          <w:szCs w:val="28"/>
        </w:rPr>
        <w:t>]</w:t>
      </w:r>
      <w:r w:rsidR="00BB5052" w:rsidRPr="00BF33FA">
        <w:rPr>
          <w:sz w:val="28"/>
          <w:szCs w:val="28"/>
        </w:rPr>
        <w:t>:</w:t>
      </w:r>
    </w:p>
    <w:p w:rsidR="00BB5052" w:rsidRPr="00BF33FA" w:rsidRDefault="006D45D4" w:rsidP="00FE57C8">
      <w:pPr>
        <w:pStyle w:val="a9"/>
        <w:numPr>
          <w:ilvl w:val="0"/>
          <w:numId w:val="42"/>
        </w:numPr>
        <w:spacing w:before="0" w:beforeAutospacing="0" w:after="0" w:afterAutospacing="0" w:line="360" w:lineRule="auto"/>
        <w:ind w:left="0" w:firstLine="709"/>
        <w:jc w:val="both"/>
        <w:rPr>
          <w:sz w:val="28"/>
          <w:szCs w:val="28"/>
        </w:rPr>
      </w:pPr>
      <w:r w:rsidRPr="00BF33FA">
        <w:rPr>
          <w:sz w:val="28"/>
          <w:szCs w:val="28"/>
        </w:rPr>
        <w:lastRenderedPageBreak/>
        <w:t xml:space="preserve">если число свай, испытанных в одинаковых грунтовых условиях; составляет менее шести, нормативное значение предельного сопротивления сваи следует принимать равным наименьшему значению предельного сопротивления, полученному по результатам испытаний, а коэффициент надежности </w:t>
      </w:r>
      <w:proofErr w:type="spellStart"/>
      <w:r w:rsidRPr="00BF33FA">
        <w:rPr>
          <w:sz w:val="28"/>
          <w:szCs w:val="28"/>
        </w:rPr>
        <w:t>пo</w:t>
      </w:r>
      <w:proofErr w:type="spellEnd"/>
      <w:r w:rsidRPr="00BF33FA">
        <w:rPr>
          <w:sz w:val="28"/>
          <w:szCs w:val="28"/>
        </w:rPr>
        <w:t xml:space="preserve"> грунту принимать равным</w:t>
      </w:r>
      <w:r w:rsidR="00BB5052" w:rsidRPr="00BF33FA">
        <w:rPr>
          <w:sz w:val="28"/>
          <w:szCs w:val="28"/>
        </w:rPr>
        <w:t xml:space="preserve"> </w:t>
      </w:r>
      <w:r w:rsidRPr="00BF3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g</m:t>
            </m:r>
          </m:sub>
        </m:sSub>
        <m:r>
          <w:rPr>
            <w:rFonts w:ascii="Cambria Math" w:hAnsi="Cambria Math"/>
            <w:sz w:val="28"/>
            <w:szCs w:val="28"/>
          </w:rPr>
          <m:t xml:space="preserve"> =1,0</m:t>
        </m:r>
      </m:oMath>
      <w:r w:rsidR="00BB5052" w:rsidRPr="00BF33FA">
        <w:rPr>
          <w:sz w:val="28"/>
          <w:szCs w:val="28"/>
        </w:rPr>
        <w:t>;</w:t>
      </w:r>
    </w:p>
    <w:p w:rsidR="00BB5052" w:rsidRPr="00BF33FA" w:rsidRDefault="006D45D4" w:rsidP="00FE57C8">
      <w:pPr>
        <w:pStyle w:val="a9"/>
        <w:numPr>
          <w:ilvl w:val="0"/>
          <w:numId w:val="42"/>
        </w:numPr>
        <w:spacing w:before="0" w:beforeAutospacing="0" w:after="0" w:afterAutospacing="0" w:line="360" w:lineRule="auto"/>
        <w:ind w:left="0" w:firstLine="709"/>
        <w:jc w:val="both"/>
        <w:rPr>
          <w:sz w:val="28"/>
          <w:szCs w:val="28"/>
        </w:rPr>
      </w:pPr>
      <w:r w:rsidRPr="00BF33FA">
        <w:rPr>
          <w:sz w:val="28"/>
          <w:szCs w:val="28"/>
        </w:rPr>
        <w:t xml:space="preserve">если число свай, испытанных в одинаковых грунтовых условиях, составляет шесть и более, значения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u,n</m:t>
            </m:r>
          </m:sub>
        </m:sSub>
        <m:r>
          <w:rPr>
            <w:rFonts w:ascii="Cambria Math" w:hAnsi="Cambria Math"/>
            <w:sz w:val="28"/>
            <w:szCs w:val="28"/>
          </w:rPr>
          <m:t xml:space="preserve"> и </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g</m:t>
            </m:r>
          </m:sub>
        </m:sSub>
      </m:oMath>
      <w:r w:rsidRPr="00BF33FA">
        <w:rPr>
          <w:sz w:val="28"/>
          <w:szCs w:val="28"/>
        </w:rPr>
        <w:t xml:space="preserve"> следует определять на основании результатов статистической обработки частных значений предельных сопротивлений свай</w:t>
      </w:r>
      <w:r w:rsidR="00BB5052" w:rsidRPr="00BF3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u</m:t>
            </m:r>
          </m:sub>
        </m:sSub>
        <m:r>
          <w:rPr>
            <w:rFonts w:ascii="Cambria Math" w:hAnsi="Cambria Math"/>
            <w:sz w:val="28"/>
            <w:szCs w:val="28"/>
          </w:rPr>
          <m:t xml:space="preserve"> </m:t>
        </m:r>
      </m:oMath>
      <w:r w:rsidRPr="00BF33FA">
        <w:rPr>
          <w:sz w:val="28"/>
          <w:szCs w:val="28"/>
        </w:rPr>
        <w:t>, полученных по результатам испытаний, применительно к методике определ</w:t>
      </w:r>
      <w:r w:rsidR="00BB5052" w:rsidRPr="00BF33FA">
        <w:rPr>
          <w:sz w:val="28"/>
          <w:szCs w:val="28"/>
        </w:rPr>
        <w:t>ения временного сопротивления;</w:t>
      </w:r>
    </w:p>
    <w:p w:rsidR="006D45D4" w:rsidRPr="00BF33FA" w:rsidRDefault="006D45D4" w:rsidP="00FE57C8">
      <w:pPr>
        <w:pStyle w:val="a9"/>
        <w:numPr>
          <w:ilvl w:val="0"/>
          <w:numId w:val="42"/>
        </w:numPr>
        <w:spacing w:before="0" w:beforeAutospacing="0" w:after="0" w:afterAutospacing="0" w:line="360" w:lineRule="auto"/>
        <w:ind w:left="0" w:firstLine="709"/>
        <w:jc w:val="both"/>
        <w:rPr>
          <w:i/>
          <w:sz w:val="28"/>
          <w:szCs w:val="28"/>
        </w:rPr>
      </w:pPr>
      <w:r w:rsidRPr="00BF33FA">
        <w:rPr>
          <w:sz w:val="28"/>
          <w:szCs w:val="28"/>
        </w:rPr>
        <w:t>если нагрузка при статическом испытании сваи на вдавливание доведена до величины, при которой без увеличения нагрузки происходит непрерывное возрастание осадки (</w:t>
      </w:r>
      <m:oMath>
        <m:r>
          <w:rPr>
            <w:rFonts w:ascii="Cambria Math" w:hAnsi="Cambria Math"/>
            <w:sz w:val="28"/>
            <w:szCs w:val="28"/>
          </w:rPr>
          <m:t>S</m:t>
        </m:r>
      </m:oMath>
      <w:r w:rsidRPr="00BF33FA">
        <w:rPr>
          <w:sz w:val="28"/>
          <w:szCs w:val="28"/>
        </w:rPr>
        <w:t xml:space="preserve">) (перемещения) сваи (при </w:t>
      </w:r>
      <m:oMath>
        <m:r>
          <w:rPr>
            <w:rFonts w:ascii="Cambria Math" w:hAnsi="Cambria Math"/>
            <w:sz w:val="28"/>
            <w:szCs w:val="28"/>
          </w:rPr>
          <m:t>S&lt;20 мм)</m:t>
        </m:r>
      </m:oMath>
      <w:r w:rsidR="00BB5052" w:rsidRPr="00BF33FA">
        <w:rPr>
          <w:sz w:val="28"/>
          <w:szCs w:val="28"/>
        </w:rPr>
        <w:t xml:space="preserve">, </w:t>
      </w:r>
      <w:r w:rsidR="00BB5052" w:rsidRPr="00BF33FA">
        <w:rPr>
          <w:sz w:val="28"/>
          <w:szCs w:val="28"/>
        </w:rPr>
        <w:t>то величина этой нагрузки принимается как частное значение предельного сопротивления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u</m:t>
            </m:r>
          </m:sub>
        </m:sSub>
      </m:oMath>
      <w:r w:rsidR="00BB5052" w:rsidRPr="00BF33FA">
        <w:rPr>
          <w:sz w:val="28"/>
          <w:szCs w:val="28"/>
        </w:rPr>
        <w:t>) испытываемой сваи.</w:t>
      </w:r>
    </w:p>
    <w:p w:rsidR="006D45D4" w:rsidRPr="00BF33FA" w:rsidRDefault="00BB5052" w:rsidP="006D45D4">
      <w:pPr>
        <w:pStyle w:val="a9"/>
        <w:spacing w:before="0" w:beforeAutospacing="0" w:after="0" w:afterAutospacing="0" w:line="360" w:lineRule="auto"/>
        <w:ind w:firstLine="709"/>
        <w:jc w:val="both"/>
        <w:rPr>
          <w:sz w:val="28"/>
          <w:szCs w:val="28"/>
        </w:rPr>
      </w:pPr>
      <w:r w:rsidRPr="00BF33FA">
        <w:rPr>
          <w:sz w:val="28"/>
          <w:szCs w:val="28"/>
        </w:rPr>
        <w:t>Во всех остальных случаях за величину частного значения предельного сопротивления сваи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u</m:t>
            </m:r>
          </m:sub>
        </m:sSub>
      </m:oMath>
      <w:r w:rsidRPr="00BF33FA">
        <w:rPr>
          <w:sz w:val="28"/>
          <w:szCs w:val="28"/>
        </w:rPr>
        <w:t>) следует принимать величину нагрузки, при которой испытываемая свая получит осадку (</w:t>
      </w:r>
      <m:oMath>
        <m:r>
          <w:rPr>
            <w:rFonts w:ascii="Cambria Math" w:hAnsi="Cambria Math"/>
            <w:sz w:val="28"/>
            <w:szCs w:val="28"/>
          </w:rPr>
          <m:t>S</m:t>
        </m:r>
      </m:oMath>
      <w:r w:rsidRPr="00BF33FA">
        <w:rPr>
          <w:sz w:val="28"/>
          <w:szCs w:val="28"/>
        </w:rPr>
        <w:t>), мм, меньшую или равную величине, определенной по формуле</w:t>
      </w:r>
      <w:r w:rsidRPr="00BF33FA">
        <w:rPr>
          <w:sz w:val="28"/>
          <w:szCs w:val="28"/>
        </w:rPr>
        <w:t>:</w:t>
      </w:r>
    </w:p>
    <w:p w:rsidR="00BB5052" w:rsidRPr="00BF33FA" w:rsidRDefault="00FD26C7" w:rsidP="006D45D4">
      <w:pPr>
        <w:pStyle w:val="a9"/>
        <w:spacing w:before="0" w:beforeAutospacing="0" w:after="0" w:afterAutospacing="0" w:line="360" w:lineRule="auto"/>
        <w:ind w:firstLine="709"/>
        <w:jc w:val="both"/>
        <w:rPr>
          <w:i/>
          <w:sz w:val="28"/>
          <w:szCs w:val="28"/>
          <w:lang w:val="en-US"/>
        </w:rPr>
      </w:pPr>
      <m:oMathPara>
        <m:oMath>
          <m:r>
            <w:rPr>
              <w:rFonts w:ascii="Cambria Math" w:hAnsi="Cambria Math"/>
              <w:sz w:val="28"/>
              <w:szCs w:val="28"/>
            </w:rPr>
            <m:t>S</m:t>
          </m:r>
          <m:r>
            <w:rPr>
              <w:rFonts w:ascii="Cambria Math" w:hAnsi="Cambria Math"/>
              <w:sz w:val="28"/>
              <w:szCs w:val="28"/>
            </w:rPr>
            <m:t>=ξ</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u,mt</m:t>
              </m:r>
            </m:sub>
          </m:sSub>
          <m:r>
            <w:rPr>
              <w:rFonts w:ascii="Cambria Math" w:hAnsi="Cambria Math"/>
              <w:sz w:val="28"/>
              <w:szCs w:val="28"/>
              <w:lang w:val="en-US"/>
            </w:rPr>
            <m:t>,</m:t>
          </m:r>
        </m:oMath>
      </m:oMathPara>
    </w:p>
    <w:p w:rsidR="006D45D4" w:rsidRPr="00BF33FA" w:rsidRDefault="0051167A" w:rsidP="0051167A">
      <w:pPr>
        <w:pStyle w:val="a9"/>
        <w:spacing w:before="0" w:beforeAutospacing="0" w:after="0" w:afterAutospacing="0" w:line="360" w:lineRule="auto"/>
        <w:ind w:firstLine="709"/>
        <w:jc w:val="both"/>
        <w:rPr>
          <w:sz w:val="28"/>
          <w:szCs w:val="28"/>
        </w:rPr>
      </w:pPr>
      <w:r w:rsidRPr="00BF33FA">
        <w:rPr>
          <w:sz w:val="28"/>
          <w:szCs w:val="28"/>
        </w:rPr>
        <w:t xml:space="preserve">где </w:t>
      </w:r>
      <m:oMath>
        <m:r>
          <w:rPr>
            <w:rFonts w:ascii="Cambria Math" w:hAnsi="Cambria Math"/>
            <w:sz w:val="28"/>
            <w:szCs w:val="28"/>
          </w:rPr>
          <m:t>ξ</m:t>
        </m:r>
      </m:oMath>
      <w:r w:rsidRPr="00BF33FA">
        <w:rPr>
          <w:sz w:val="28"/>
          <w:szCs w:val="28"/>
        </w:rPr>
        <w:t xml:space="preserve"> — коэффициент перехода от предельного значения средней осадки (</w:t>
      </w: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u,m</m:t>
            </m:r>
          </m:sub>
        </m:sSub>
      </m:oMath>
      <w:r w:rsidRPr="00BF33FA">
        <w:rPr>
          <w:sz w:val="28"/>
          <w:szCs w:val="28"/>
        </w:rPr>
        <w:t xml:space="preserve">),мм, к осадке сваи, установленной при испытаниях, который принимается равным </w:t>
      </w:r>
      <m:oMath>
        <m:r>
          <w:rPr>
            <w:rFonts w:ascii="Cambria Math" w:hAnsi="Cambria Math"/>
            <w:sz w:val="28"/>
            <w:szCs w:val="28"/>
          </w:rPr>
          <m:t>ξ = 0,2</m:t>
        </m:r>
      </m:oMath>
      <w:r w:rsidRPr="00BF33FA">
        <w:rPr>
          <w:sz w:val="28"/>
          <w:szCs w:val="28"/>
        </w:rPr>
        <w:t>, еcли величина условной стабилизации равна 0,1 мм за пос</w:t>
      </w:r>
      <w:proofErr w:type="spellStart"/>
      <w:r w:rsidRPr="00BF33FA">
        <w:rPr>
          <w:sz w:val="28"/>
          <w:szCs w:val="28"/>
        </w:rPr>
        <w:t>ледний</w:t>
      </w:r>
      <w:proofErr w:type="spellEnd"/>
      <w:r w:rsidRPr="00BF33FA">
        <w:rPr>
          <w:sz w:val="28"/>
          <w:szCs w:val="28"/>
        </w:rPr>
        <w:t xml:space="preserve"> час наблюдений для песков или пылевато-глинистых грунтов с показателем текучести </w:t>
      </w: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L</m:t>
            </m:r>
          </m:sub>
        </m:sSub>
        <m:r>
          <w:rPr>
            <w:rFonts w:ascii="Cambria Math" w:hAnsi="Cambria Math"/>
            <w:sz w:val="28"/>
            <w:szCs w:val="28"/>
          </w:rPr>
          <m:t xml:space="preserve"> ≤0,5</m:t>
        </m:r>
      </m:oMath>
      <w:r w:rsidRPr="00BF33FA">
        <w:rPr>
          <w:sz w:val="28"/>
          <w:szCs w:val="28"/>
        </w:rPr>
        <w:t xml:space="preserve">, залегающих под нижним концом сваи, или за последних два часа наблюдений, если под нижним концом сваи залегают пылевато-глинистые грунты с показателем текучести </w:t>
      </w: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L</m:t>
            </m:r>
          </m:sub>
        </m:sSub>
        <m:r>
          <w:rPr>
            <w:rFonts w:ascii="Cambria Math" w:hAnsi="Cambria Math"/>
            <w:sz w:val="28"/>
            <w:szCs w:val="28"/>
          </w:rPr>
          <m:t xml:space="preserve"> &gt;0,5; </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u,mt</m:t>
            </m:r>
          </m:sub>
        </m:sSub>
        <m:r>
          <w:rPr>
            <w:rFonts w:ascii="Cambria Math" w:hAnsi="Cambria Math"/>
            <w:sz w:val="28"/>
            <w:szCs w:val="28"/>
          </w:rPr>
          <m:t xml:space="preserve"> </m:t>
        </m:r>
      </m:oMath>
      <w:r w:rsidRPr="00BF33FA">
        <w:rPr>
          <w:sz w:val="28"/>
          <w:szCs w:val="28"/>
        </w:rPr>
        <w:t>—</w:t>
      </w:r>
      <w:r w:rsidR="00BB5052" w:rsidRPr="00BF33FA">
        <w:rPr>
          <w:sz w:val="28"/>
          <w:szCs w:val="28"/>
        </w:rPr>
        <w:t xml:space="preserve"> </w:t>
      </w:r>
      <w:r w:rsidRPr="00BF33FA">
        <w:rPr>
          <w:sz w:val="28"/>
          <w:szCs w:val="28"/>
        </w:rPr>
        <w:t>предельное значение средней осадки фундамента проектируемого сооружения, мм, определяемое по таблице.</w:t>
      </w:r>
    </w:p>
    <w:p w:rsidR="0051167A" w:rsidRPr="00BF33FA" w:rsidRDefault="0051167A" w:rsidP="0051167A">
      <w:pPr>
        <w:pStyle w:val="a9"/>
        <w:spacing w:before="0" w:beforeAutospacing="0" w:after="0" w:afterAutospacing="0" w:line="360" w:lineRule="auto"/>
        <w:ind w:firstLine="709"/>
        <w:jc w:val="both"/>
        <w:rPr>
          <w:sz w:val="28"/>
          <w:szCs w:val="28"/>
        </w:rPr>
      </w:pPr>
      <w:r w:rsidRPr="00BF33FA">
        <w:rPr>
          <w:sz w:val="28"/>
          <w:szCs w:val="28"/>
        </w:rPr>
        <w:lastRenderedPageBreak/>
        <w:t xml:space="preserve">Несущая способность одиночной защемленной в грунте сваи </w:t>
      </w:r>
      <w:proofErr w:type="spellStart"/>
      <w:r w:rsidRPr="00BF33FA">
        <w:rPr>
          <w:sz w:val="28"/>
          <w:szCs w:val="28"/>
        </w:rPr>
        <w:t>заводекого</w:t>
      </w:r>
      <w:proofErr w:type="spellEnd"/>
      <w:r w:rsidRPr="00BF33FA">
        <w:rPr>
          <w:sz w:val="28"/>
          <w:szCs w:val="28"/>
        </w:rPr>
        <w:t xml:space="preserve"> изготовления опирающейся на </w:t>
      </w:r>
      <w:proofErr w:type="spellStart"/>
      <w:r w:rsidRPr="00BF33FA">
        <w:rPr>
          <w:sz w:val="28"/>
          <w:szCs w:val="28"/>
        </w:rPr>
        <w:t>малопрочные</w:t>
      </w:r>
      <w:proofErr w:type="spellEnd"/>
      <w:r w:rsidRPr="00BF33FA">
        <w:rPr>
          <w:sz w:val="28"/>
          <w:szCs w:val="28"/>
        </w:rPr>
        <w:t xml:space="preserve"> (рыхлые) песчаные грунты или на пылевато-глинистые грунты с показателем текучести </w:t>
      </w: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L</m:t>
            </m:r>
          </m:sub>
        </m:sSub>
        <m:r>
          <w:rPr>
            <w:rFonts w:ascii="Cambria Math" w:hAnsi="Cambria Math"/>
            <w:sz w:val="28"/>
            <w:szCs w:val="28"/>
          </w:rPr>
          <m:t xml:space="preserve"> &gt;0,6</m:t>
        </m:r>
      </m:oMath>
      <w:r w:rsidRPr="00BF33FA">
        <w:rPr>
          <w:sz w:val="28"/>
          <w:szCs w:val="28"/>
        </w:rPr>
        <w:t>; определяется пo результатам статических испытаний сваи</w:t>
      </w:r>
      <w:r w:rsidR="000762CB" w:rsidRPr="000762CB">
        <w:rPr>
          <w:sz w:val="28"/>
          <w:szCs w:val="28"/>
        </w:rPr>
        <w:t xml:space="preserve"> [</w:t>
      </w:r>
      <w:r w:rsidR="00C115B6" w:rsidRPr="00C115B6">
        <w:rPr>
          <w:sz w:val="28"/>
          <w:szCs w:val="28"/>
        </w:rPr>
        <w:t>4</w:t>
      </w:r>
      <w:r w:rsidR="000762CB" w:rsidRPr="000762CB">
        <w:rPr>
          <w:sz w:val="28"/>
          <w:szCs w:val="28"/>
        </w:rPr>
        <w:t>]</w:t>
      </w:r>
      <w:r w:rsidRPr="00BF33FA">
        <w:rPr>
          <w:sz w:val="28"/>
          <w:szCs w:val="28"/>
        </w:rPr>
        <w:t xml:space="preserve">. </w:t>
      </w:r>
    </w:p>
    <w:p w:rsidR="0051167A" w:rsidRPr="00BF33FA" w:rsidRDefault="0051167A" w:rsidP="0051167A">
      <w:pPr>
        <w:pStyle w:val="a9"/>
        <w:spacing w:before="0" w:beforeAutospacing="0" w:after="0" w:afterAutospacing="0" w:line="360" w:lineRule="auto"/>
        <w:ind w:firstLine="709"/>
        <w:jc w:val="both"/>
        <w:rPr>
          <w:sz w:val="28"/>
          <w:szCs w:val="28"/>
        </w:rPr>
      </w:pPr>
      <w:r w:rsidRPr="00BF33FA">
        <w:rPr>
          <w:sz w:val="28"/>
          <w:szCs w:val="28"/>
        </w:rPr>
        <w:t xml:space="preserve">Несущую способность основания одиночных </w:t>
      </w:r>
      <w:proofErr w:type="spellStart"/>
      <w:r w:rsidRPr="00BF33FA">
        <w:rPr>
          <w:sz w:val="28"/>
          <w:szCs w:val="28"/>
        </w:rPr>
        <w:t>мелкозаглубленных</w:t>
      </w:r>
      <w:proofErr w:type="spellEnd"/>
      <w:r w:rsidRPr="00BF33FA">
        <w:rPr>
          <w:sz w:val="28"/>
          <w:szCs w:val="28"/>
        </w:rPr>
        <w:t xml:space="preserve"> набивных свай в буровых и пробитых скважинах следует определять в соответствии с требованиями к СНиП 2.02.03.</w:t>
      </w:r>
    </w:p>
    <w:p w:rsidR="00ED707A" w:rsidRDefault="00ED707A" w:rsidP="009F4065">
      <w:pPr>
        <w:pStyle w:val="a9"/>
        <w:spacing w:before="0" w:beforeAutospacing="0" w:after="0" w:afterAutospacing="0" w:line="360" w:lineRule="auto"/>
        <w:ind w:firstLine="709"/>
        <w:jc w:val="both"/>
        <w:rPr>
          <w:sz w:val="28"/>
          <w:szCs w:val="28"/>
        </w:rPr>
      </w:pPr>
    </w:p>
    <w:p w:rsidR="00FE57C8" w:rsidRPr="00736979" w:rsidRDefault="00736979" w:rsidP="009F4065">
      <w:pPr>
        <w:pStyle w:val="a9"/>
        <w:spacing w:before="0" w:beforeAutospacing="0" w:after="0" w:afterAutospacing="0" w:line="360" w:lineRule="auto"/>
        <w:ind w:firstLine="709"/>
        <w:jc w:val="both"/>
        <w:rPr>
          <w:b/>
          <w:sz w:val="28"/>
          <w:szCs w:val="28"/>
        </w:rPr>
      </w:pPr>
      <w:r w:rsidRPr="00736979">
        <w:rPr>
          <w:b/>
          <w:sz w:val="28"/>
          <w:szCs w:val="28"/>
        </w:rPr>
        <w:t xml:space="preserve">2.2. </w:t>
      </w:r>
      <w:r w:rsidR="006D45D4" w:rsidRPr="00736979">
        <w:rPr>
          <w:b/>
          <w:sz w:val="28"/>
          <w:szCs w:val="28"/>
        </w:rPr>
        <w:t>Особенности расч</w:t>
      </w:r>
      <w:r w:rsidR="00FE57C8" w:rsidRPr="00736979">
        <w:rPr>
          <w:b/>
          <w:sz w:val="28"/>
          <w:szCs w:val="28"/>
        </w:rPr>
        <w:t>ета осадки свайного фундамента</w:t>
      </w:r>
    </w:p>
    <w:p w:rsidR="00FD26C7" w:rsidRPr="00FD26C7" w:rsidRDefault="00FD26C7" w:rsidP="009F4065">
      <w:pPr>
        <w:pStyle w:val="a9"/>
        <w:spacing w:before="0" w:beforeAutospacing="0" w:after="0" w:afterAutospacing="0" w:line="360" w:lineRule="auto"/>
        <w:ind w:firstLine="709"/>
        <w:jc w:val="both"/>
        <w:rPr>
          <w:sz w:val="28"/>
          <w:szCs w:val="28"/>
        </w:rPr>
      </w:pPr>
      <w:r>
        <w:rPr>
          <w:sz w:val="28"/>
          <w:szCs w:val="28"/>
        </w:rPr>
        <w:t>1.</w:t>
      </w:r>
      <w:r w:rsidRPr="00FD26C7">
        <w:rPr>
          <w:sz w:val="28"/>
          <w:szCs w:val="28"/>
        </w:rPr>
        <w:t xml:space="preserve"> Расчет осадки свайного кустового фундам</w:t>
      </w:r>
      <w:r>
        <w:rPr>
          <w:sz w:val="28"/>
          <w:szCs w:val="28"/>
        </w:rPr>
        <w:t xml:space="preserve">ента. </w:t>
      </w:r>
      <w:r w:rsidRPr="00FD26C7">
        <w:rPr>
          <w:sz w:val="28"/>
          <w:szCs w:val="28"/>
        </w:rPr>
        <w:t>Значения передаваемых к</w:t>
      </w:r>
      <w:r>
        <w:rPr>
          <w:sz w:val="28"/>
          <w:szCs w:val="28"/>
        </w:rPr>
        <w:t xml:space="preserve">устовым фундаментом нагрузок на </w:t>
      </w:r>
      <w:r w:rsidRPr="00FD26C7">
        <w:rPr>
          <w:sz w:val="28"/>
          <w:szCs w:val="28"/>
        </w:rPr>
        <w:t>грунт зависят от числа свай в ф</w:t>
      </w:r>
      <w:r>
        <w:rPr>
          <w:sz w:val="28"/>
          <w:szCs w:val="28"/>
        </w:rPr>
        <w:t xml:space="preserve">ундаменте, их длины, расстояния </w:t>
      </w:r>
      <w:r w:rsidRPr="00FD26C7">
        <w:rPr>
          <w:sz w:val="28"/>
          <w:szCs w:val="28"/>
        </w:rPr>
        <w:t>между сваями, свойств грунта.</w:t>
      </w:r>
    </w:p>
    <w:p w:rsidR="00FE57C8" w:rsidRDefault="00FD26C7" w:rsidP="009F4065">
      <w:pPr>
        <w:pStyle w:val="a9"/>
        <w:spacing w:before="0" w:beforeAutospacing="0" w:after="0" w:afterAutospacing="0" w:line="360" w:lineRule="auto"/>
        <w:ind w:firstLine="709"/>
        <w:jc w:val="both"/>
        <w:rPr>
          <w:sz w:val="28"/>
          <w:szCs w:val="28"/>
        </w:rPr>
      </w:pPr>
      <w:r w:rsidRPr="00FD26C7">
        <w:rPr>
          <w:sz w:val="28"/>
          <w:szCs w:val="28"/>
        </w:rPr>
        <w:t xml:space="preserve">В большинстве случаев расчет </w:t>
      </w:r>
      <w:r>
        <w:rPr>
          <w:sz w:val="28"/>
          <w:szCs w:val="28"/>
        </w:rPr>
        <w:t>осадок в настоящее время произ</w:t>
      </w:r>
      <w:r w:rsidRPr="00FD26C7">
        <w:rPr>
          <w:sz w:val="28"/>
          <w:szCs w:val="28"/>
        </w:rPr>
        <w:t>водится по методу условного масси</w:t>
      </w:r>
      <w:r>
        <w:rPr>
          <w:sz w:val="28"/>
          <w:szCs w:val="28"/>
        </w:rPr>
        <w:t xml:space="preserve">вного фундамента, это означает, </w:t>
      </w:r>
      <w:r w:rsidRPr="00FD26C7">
        <w:rPr>
          <w:sz w:val="28"/>
          <w:szCs w:val="28"/>
        </w:rPr>
        <w:t xml:space="preserve">что сваи, грунт </w:t>
      </w:r>
      <w:proofErr w:type="spellStart"/>
      <w:r w:rsidRPr="00FD26C7">
        <w:rPr>
          <w:sz w:val="28"/>
          <w:szCs w:val="28"/>
        </w:rPr>
        <w:t>межсвайного</w:t>
      </w:r>
      <w:proofErr w:type="spellEnd"/>
      <w:r w:rsidRPr="00FD26C7">
        <w:rPr>
          <w:sz w:val="28"/>
          <w:szCs w:val="28"/>
        </w:rPr>
        <w:t xml:space="preserve"> пр</w:t>
      </w:r>
      <w:r>
        <w:rPr>
          <w:sz w:val="28"/>
          <w:szCs w:val="28"/>
        </w:rPr>
        <w:t xml:space="preserve">остранства и грунт, примыкающий </w:t>
      </w:r>
      <w:r w:rsidRPr="00FD26C7">
        <w:rPr>
          <w:sz w:val="28"/>
          <w:szCs w:val="28"/>
        </w:rPr>
        <w:t>к наружным сторонам свай фунда</w:t>
      </w:r>
      <w:r>
        <w:rPr>
          <w:sz w:val="28"/>
          <w:szCs w:val="28"/>
        </w:rPr>
        <w:t>мента, рассматриваются как еди</w:t>
      </w:r>
      <w:r w:rsidRPr="00FD26C7">
        <w:rPr>
          <w:sz w:val="28"/>
          <w:szCs w:val="28"/>
        </w:rPr>
        <w:t xml:space="preserve">ный массив АБВГ (рис. </w:t>
      </w:r>
      <w:r>
        <w:rPr>
          <w:sz w:val="28"/>
          <w:szCs w:val="28"/>
        </w:rPr>
        <w:t>6</w:t>
      </w:r>
      <w:r w:rsidRPr="00FD26C7">
        <w:rPr>
          <w:sz w:val="28"/>
          <w:szCs w:val="28"/>
        </w:rPr>
        <w:t>), ог</w:t>
      </w:r>
      <w:r>
        <w:rPr>
          <w:sz w:val="28"/>
          <w:szCs w:val="28"/>
        </w:rPr>
        <w:t xml:space="preserve">раниченный снизу плоскостью БВ, </w:t>
      </w:r>
      <w:r w:rsidRPr="00FD26C7">
        <w:rPr>
          <w:sz w:val="28"/>
          <w:szCs w:val="28"/>
        </w:rPr>
        <w:t>проходящей через нижние концы</w:t>
      </w:r>
      <w:r>
        <w:rPr>
          <w:sz w:val="28"/>
          <w:szCs w:val="28"/>
        </w:rPr>
        <w:t xml:space="preserve"> свай, а с боков массивного фун</w:t>
      </w:r>
      <w:r w:rsidRPr="00FD26C7">
        <w:rPr>
          <w:sz w:val="28"/>
          <w:szCs w:val="28"/>
        </w:rPr>
        <w:t>дамента – вертикальными пло</w:t>
      </w:r>
      <w:r>
        <w:rPr>
          <w:sz w:val="28"/>
          <w:szCs w:val="28"/>
        </w:rPr>
        <w:t xml:space="preserve">скостями АБ и ВГ, отстоящими от </w:t>
      </w:r>
      <w:r w:rsidRPr="00FD26C7">
        <w:rPr>
          <w:sz w:val="28"/>
          <w:szCs w:val="28"/>
        </w:rPr>
        <w:t>наружных граней крайних рядов вертикальных свай на расстоянии</w:t>
      </w:r>
      <w:r w:rsidR="008E05B4">
        <w:rPr>
          <w:sz w:val="28"/>
          <w:szCs w:val="28"/>
        </w:rPr>
        <w:t>:</w:t>
      </w:r>
    </w:p>
    <w:p w:rsidR="00FE57C8" w:rsidRDefault="008E05B4" w:rsidP="009F4065">
      <w:pPr>
        <w:pStyle w:val="a9"/>
        <w:spacing w:before="0" w:beforeAutospacing="0" w:after="0" w:afterAutospacing="0" w:line="360" w:lineRule="auto"/>
        <w:ind w:firstLine="709"/>
        <w:jc w:val="both"/>
        <w:rPr>
          <w:sz w:val="28"/>
          <w:szCs w:val="28"/>
        </w:rPr>
      </w:pPr>
      <m:oMathPara>
        <m:oMath>
          <m:r>
            <w:rPr>
              <w:rFonts w:ascii="Cambria Math" w:hAnsi="Cambria Math"/>
              <w:sz w:val="28"/>
              <w:szCs w:val="28"/>
            </w:rPr>
            <m:t>c=h*tg</m:t>
          </m:r>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φ</m:t>
                      </m:r>
                    </m:e>
                    <m:sub>
                      <m:r>
                        <w:rPr>
                          <w:rFonts w:ascii="Cambria Math" w:hAnsi="Cambria Math"/>
                          <w:sz w:val="28"/>
                          <w:szCs w:val="28"/>
                        </w:rPr>
                        <m:t>mt</m:t>
                      </m:r>
                    </m:sub>
                  </m:sSub>
                </m:num>
                <m:den>
                  <m:r>
                    <w:rPr>
                      <w:rFonts w:ascii="Cambria Math" w:hAnsi="Cambria Math"/>
                      <w:sz w:val="28"/>
                      <w:szCs w:val="28"/>
                    </w:rPr>
                    <m:t>4</m:t>
                  </m:r>
                </m:den>
              </m:f>
            </m:e>
          </m:d>
          <m:r>
            <w:rPr>
              <w:rFonts w:ascii="Cambria Math" w:hAnsi="Cambria Math"/>
              <w:sz w:val="28"/>
              <w:szCs w:val="28"/>
            </w:rPr>
            <m:t>,</m:t>
          </m:r>
        </m:oMath>
      </m:oMathPara>
    </w:p>
    <w:p w:rsidR="00FD26C7" w:rsidRDefault="00FD26C7" w:rsidP="009F4065">
      <w:pPr>
        <w:pStyle w:val="a9"/>
        <w:spacing w:before="0" w:beforeAutospacing="0" w:after="0" w:afterAutospacing="0" w:line="360" w:lineRule="auto"/>
        <w:ind w:firstLine="709"/>
        <w:jc w:val="both"/>
        <w:rPr>
          <w:sz w:val="28"/>
          <w:szCs w:val="28"/>
        </w:rPr>
      </w:pPr>
      <w:r w:rsidRPr="00FD26C7">
        <w:rPr>
          <w:sz w:val="28"/>
          <w:szCs w:val="28"/>
        </w:rPr>
        <w:t xml:space="preserve">где </w:t>
      </w:r>
      <m:oMath>
        <m:r>
          <w:rPr>
            <w:rFonts w:ascii="Cambria Math" w:hAnsi="Cambria Math"/>
            <w:sz w:val="28"/>
            <w:szCs w:val="28"/>
          </w:rPr>
          <m:t>h</m:t>
        </m:r>
      </m:oMath>
      <w:r w:rsidRPr="00FD26C7">
        <w:rPr>
          <w:sz w:val="28"/>
          <w:szCs w:val="28"/>
        </w:rPr>
        <w:t> – глубина погружения сваи в</w:t>
      </w:r>
      <w:r>
        <w:rPr>
          <w:sz w:val="28"/>
          <w:szCs w:val="28"/>
        </w:rPr>
        <w:t xml:space="preserve"> грунт; </w:t>
      </w:r>
      <m:oMath>
        <m:sSub>
          <m:sSubPr>
            <m:ctrlPr>
              <w:rPr>
                <w:rFonts w:ascii="Cambria Math" w:hAnsi="Cambria Math"/>
                <w:i/>
                <w:sz w:val="28"/>
                <w:szCs w:val="28"/>
              </w:rPr>
            </m:ctrlPr>
          </m:sSubPr>
          <m:e>
            <m:r>
              <w:rPr>
                <w:rFonts w:ascii="Cambria Math" w:hAnsi="Cambria Math"/>
                <w:sz w:val="28"/>
                <w:szCs w:val="28"/>
              </w:rPr>
              <m:t>φ</m:t>
            </m:r>
          </m:e>
          <m:sub>
            <m:r>
              <w:rPr>
                <w:rFonts w:ascii="Cambria Math" w:hAnsi="Cambria Math"/>
                <w:sz w:val="28"/>
                <w:szCs w:val="28"/>
              </w:rPr>
              <m:t>mt</m:t>
            </m:r>
          </m:sub>
        </m:sSub>
      </m:oMath>
      <w:r>
        <w:rPr>
          <w:sz w:val="28"/>
          <w:szCs w:val="28"/>
        </w:rPr>
        <w:t xml:space="preserve"> – осредненное расчет</w:t>
      </w:r>
      <w:r w:rsidRPr="00FD26C7">
        <w:rPr>
          <w:sz w:val="28"/>
          <w:szCs w:val="28"/>
        </w:rPr>
        <w:t>ное значение угла внутреннего трения грунта</w:t>
      </w:r>
      <w:r>
        <w:rPr>
          <w:sz w:val="28"/>
          <w:szCs w:val="28"/>
        </w:rPr>
        <w:t>:</w:t>
      </w:r>
    </w:p>
    <w:p w:rsidR="00FD26C7" w:rsidRDefault="008E05B4" w:rsidP="009F4065">
      <w:pPr>
        <w:pStyle w:val="a9"/>
        <w:spacing w:before="0" w:beforeAutospacing="0" w:after="0" w:afterAutospacing="0" w:line="360" w:lineRule="auto"/>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φ</m:t>
              </m:r>
            </m:e>
            <m:sub>
              <m:r>
                <w:rPr>
                  <w:rFonts w:ascii="Cambria Math" w:hAnsi="Cambria Math"/>
                  <w:sz w:val="28"/>
                  <w:szCs w:val="28"/>
                </w:rPr>
                <m:t>mt</m:t>
              </m:r>
            </m:sub>
          </m:sSub>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φ</m:t>
                          </m:r>
                        </m:e>
                        <m:sub>
                          <m:r>
                            <w:rPr>
                              <w:rFonts w:ascii="Cambria Math" w:hAnsi="Cambria Math"/>
                              <w:sz w:val="28"/>
                              <w:szCs w:val="28"/>
                            </w:rPr>
                            <m:t>i</m:t>
                          </m:r>
                        </m:sub>
                      </m:sSub>
                    </m:num>
                    <m:den>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den>
                  </m:f>
                </m:e>
              </m:nary>
            </m:num>
            <m:den>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e>
              </m:nary>
            </m:den>
          </m:f>
          <m:r>
            <w:rPr>
              <w:rFonts w:ascii="Cambria Math" w:hAnsi="Cambria Math"/>
              <w:sz w:val="28"/>
              <w:szCs w:val="28"/>
            </w:rPr>
            <m:t>,</m:t>
          </m:r>
        </m:oMath>
      </m:oMathPara>
    </w:p>
    <w:p w:rsidR="00FD26C7" w:rsidRPr="00FD26C7" w:rsidRDefault="00FD26C7" w:rsidP="009F4065">
      <w:pPr>
        <w:pStyle w:val="a9"/>
        <w:spacing w:before="0" w:beforeAutospacing="0" w:after="0" w:afterAutospacing="0" w:line="360" w:lineRule="auto"/>
        <w:ind w:firstLine="709"/>
        <w:jc w:val="both"/>
        <w:rPr>
          <w:sz w:val="28"/>
          <w:szCs w:val="28"/>
        </w:rPr>
      </w:pPr>
      <w:r w:rsidRPr="00FD26C7">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φ</m:t>
            </m:r>
          </m:e>
          <m:sub>
            <m:r>
              <w:rPr>
                <w:rFonts w:ascii="Cambria Math" w:hAnsi="Cambria Math"/>
                <w:sz w:val="28"/>
                <w:szCs w:val="28"/>
              </w:rPr>
              <m:t>i</m:t>
            </m:r>
          </m:sub>
        </m:sSub>
      </m:oMath>
      <w:r w:rsidRPr="00FD26C7">
        <w:rPr>
          <w:sz w:val="28"/>
          <w:szCs w:val="28"/>
        </w:rPr>
        <w:t xml:space="preserve"> – расчетные значения угл</w:t>
      </w:r>
      <w:r>
        <w:rPr>
          <w:sz w:val="28"/>
          <w:szCs w:val="28"/>
        </w:rPr>
        <w:t>ов внутреннего трения для отде</w:t>
      </w:r>
      <w:r w:rsidRPr="00FD26C7">
        <w:rPr>
          <w:sz w:val="28"/>
          <w:szCs w:val="28"/>
        </w:rPr>
        <w:t xml:space="preserve">льных пройденных </w:t>
      </w:r>
      <w:r>
        <w:rPr>
          <w:sz w:val="28"/>
          <w:szCs w:val="28"/>
        </w:rPr>
        <w:t xml:space="preserve">сваями слоев грунта мощностью </w:t>
      </w: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oMath>
      <w:r w:rsidR="000762CB" w:rsidRPr="000762CB">
        <w:rPr>
          <w:sz w:val="28"/>
          <w:szCs w:val="28"/>
        </w:rPr>
        <w:t xml:space="preserve"> </w:t>
      </w:r>
      <w:r w:rsidR="000762CB">
        <w:rPr>
          <w:sz w:val="28"/>
          <w:szCs w:val="28"/>
          <w:lang w:val="en-US"/>
        </w:rPr>
        <w:t>[</w:t>
      </w:r>
      <w:r w:rsidR="00C115B6">
        <w:rPr>
          <w:sz w:val="28"/>
          <w:szCs w:val="28"/>
          <w:lang w:val="en-US"/>
        </w:rPr>
        <w:t>4</w:t>
      </w:r>
      <w:r w:rsidR="000762CB">
        <w:rPr>
          <w:sz w:val="28"/>
          <w:szCs w:val="28"/>
          <w:lang w:val="en-US"/>
        </w:rPr>
        <w:t>]</w:t>
      </w:r>
      <w:r w:rsidRPr="00FD26C7">
        <w:rPr>
          <w:sz w:val="28"/>
          <w:szCs w:val="28"/>
        </w:rPr>
        <w:t>.</w:t>
      </w:r>
    </w:p>
    <w:p w:rsidR="00FE57C8" w:rsidRDefault="00FD26C7" w:rsidP="00F265D7">
      <w:pPr>
        <w:pStyle w:val="a9"/>
        <w:spacing w:before="0" w:beforeAutospacing="0" w:after="0" w:afterAutospacing="0" w:line="360" w:lineRule="auto"/>
        <w:ind w:firstLine="709"/>
        <w:jc w:val="center"/>
        <w:rPr>
          <w:sz w:val="28"/>
          <w:szCs w:val="28"/>
        </w:rPr>
      </w:pPr>
      <w:r>
        <w:rPr>
          <w:noProof/>
        </w:rPr>
        <w:lastRenderedPageBreak/>
        <w:drawing>
          <wp:inline distT="0" distB="0" distL="0" distR="0" wp14:anchorId="4FBE6CFC" wp14:editId="089CFA4C">
            <wp:extent cx="2933700" cy="358968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7196" t="27681" r="37747" b="17789"/>
                    <a:stretch/>
                  </pic:blipFill>
                  <pic:spPr bwMode="auto">
                    <a:xfrm>
                      <a:off x="0" y="0"/>
                      <a:ext cx="2935832" cy="3592292"/>
                    </a:xfrm>
                    <a:prstGeom prst="rect">
                      <a:avLst/>
                    </a:prstGeom>
                    <a:ln>
                      <a:noFill/>
                    </a:ln>
                    <a:extLst>
                      <a:ext uri="{53640926-AAD7-44D8-BBD7-CCE9431645EC}">
                        <a14:shadowObscured xmlns:a14="http://schemas.microsoft.com/office/drawing/2010/main"/>
                      </a:ext>
                    </a:extLst>
                  </pic:spPr>
                </pic:pic>
              </a:graphicData>
            </a:graphic>
          </wp:inline>
        </w:drawing>
      </w:r>
    </w:p>
    <w:p w:rsidR="00FD26C7" w:rsidRPr="00FD26C7" w:rsidRDefault="00FD26C7" w:rsidP="00F265D7">
      <w:pPr>
        <w:pStyle w:val="a9"/>
        <w:spacing w:before="0" w:beforeAutospacing="0" w:after="0" w:afterAutospacing="0" w:line="360" w:lineRule="auto"/>
        <w:ind w:firstLine="709"/>
        <w:jc w:val="center"/>
        <w:rPr>
          <w:sz w:val="28"/>
          <w:szCs w:val="28"/>
        </w:rPr>
      </w:pPr>
      <w:r w:rsidRPr="00FD26C7">
        <w:rPr>
          <w:sz w:val="28"/>
          <w:szCs w:val="28"/>
        </w:rPr>
        <w:t>Рис</w:t>
      </w:r>
      <w:r>
        <w:rPr>
          <w:sz w:val="28"/>
          <w:szCs w:val="28"/>
        </w:rPr>
        <w:t>унок 6 -</w:t>
      </w:r>
      <w:r w:rsidRPr="00FD26C7">
        <w:rPr>
          <w:sz w:val="28"/>
          <w:szCs w:val="28"/>
        </w:rPr>
        <w:t xml:space="preserve"> Схема условного массивного фундамента</w:t>
      </w:r>
    </w:p>
    <w:p w:rsidR="00FD26C7" w:rsidRDefault="00FD26C7" w:rsidP="009F4065">
      <w:pPr>
        <w:pStyle w:val="a9"/>
        <w:spacing w:before="0" w:beforeAutospacing="0" w:after="0" w:afterAutospacing="0" w:line="360" w:lineRule="auto"/>
        <w:ind w:firstLine="709"/>
        <w:jc w:val="both"/>
        <w:rPr>
          <w:sz w:val="28"/>
          <w:szCs w:val="28"/>
        </w:rPr>
      </w:pPr>
      <w:r w:rsidRPr="00FD26C7">
        <w:rPr>
          <w:sz w:val="28"/>
          <w:szCs w:val="28"/>
        </w:rPr>
        <w:t>Размеры подошвы условного квадратного фундамента:</w:t>
      </w:r>
    </w:p>
    <w:p w:rsidR="00FD26C7" w:rsidRDefault="00F265D7" w:rsidP="009F4065">
      <w:pPr>
        <w:pStyle w:val="a9"/>
        <w:spacing w:before="0" w:beforeAutospacing="0" w:after="0" w:afterAutospacing="0" w:line="360" w:lineRule="auto"/>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y</m:t>
              </m:r>
            </m:sub>
          </m:sSub>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m-1</m:t>
              </m:r>
            </m:e>
          </m:d>
          <m:r>
            <w:rPr>
              <w:rFonts w:ascii="Cambria Math" w:hAnsi="Cambria Math"/>
              <w:sz w:val="28"/>
              <w:szCs w:val="28"/>
            </w:rPr>
            <m:t>+d=2c,</m:t>
          </m:r>
        </m:oMath>
      </m:oMathPara>
    </w:p>
    <w:p w:rsidR="00FD26C7" w:rsidRDefault="00FD26C7" w:rsidP="009F4065">
      <w:pPr>
        <w:pStyle w:val="a9"/>
        <w:spacing w:before="0" w:beforeAutospacing="0" w:after="0" w:afterAutospacing="0" w:line="360" w:lineRule="auto"/>
        <w:ind w:firstLine="709"/>
        <w:jc w:val="both"/>
        <w:rPr>
          <w:sz w:val="28"/>
          <w:szCs w:val="28"/>
        </w:rPr>
      </w:pPr>
      <w:r w:rsidRPr="00FD26C7">
        <w:rPr>
          <w:sz w:val="28"/>
          <w:szCs w:val="28"/>
        </w:rPr>
        <w:t xml:space="preserve">где </w:t>
      </w:r>
      <m:oMath>
        <m:r>
          <w:rPr>
            <w:rFonts w:ascii="Cambria Math" w:hAnsi="Cambria Math"/>
            <w:sz w:val="28"/>
            <w:szCs w:val="28"/>
          </w:rPr>
          <m:t>a</m:t>
        </m:r>
      </m:oMath>
      <w:r w:rsidRPr="00FD26C7">
        <w:rPr>
          <w:sz w:val="28"/>
          <w:szCs w:val="28"/>
        </w:rPr>
        <w:t> – расстояние между осями сва</w:t>
      </w:r>
      <w:r>
        <w:rPr>
          <w:sz w:val="28"/>
          <w:szCs w:val="28"/>
        </w:rPr>
        <w:t>й; </w:t>
      </w:r>
      <m:oMath>
        <m:r>
          <w:rPr>
            <w:rFonts w:ascii="Cambria Math" w:hAnsi="Cambria Math"/>
            <w:sz w:val="28"/>
            <w:szCs w:val="28"/>
          </w:rPr>
          <m:t>m</m:t>
        </m:r>
      </m:oMath>
      <w:r>
        <w:rPr>
          <w:sz w:val="28"/>
          <w:szCs w:val="28"/>
        </w:rPr>
        <w:t xml:space="preserve"> – количество рядов свай по </w:t>
      </w:r>
      <w:r w:rsidRPr="00FD26C7">
        <w:rPr>
          <w:sz w:val="28"/>
          <w:szCs w:val="28"/>
        </w:rPr>
        <w:t xml:space="preserve">ширине фундамента; </w:t>
      </w:r>
      <m:oMath>
        <m:r>
          <w:rPr>
            <w:rFonts w:ascii="Cambria Math" w:hAnsi="Cambria Math"/>
            <w:sz w:val="28"/>
            <w:szCs w:val="28"/>
          </w:rPr>
          <m:t>d</m:t>
        </m:r>
      </m:oMath>
      <w:r w:rsidRPr="00FD26C7">
        <w:rPr>
          <w:sz w:val="28"/>
          <w:szCs w:val="28"/>
        </w:rPr>
        <w:t xml:space="preserve"> – диаметр к</w:t>
      </w:r>
      <w:r>
        <w:rPr>
          <w:sz w:val="28"/>
          <w:szCs w:val="28"/>
        </w:rPr>
        <w:t xml:space="preserve">руглого или сторона квадратного </w:t>
      </w:r>
      <w:r w:rsidRPr="00FD26C7">
        <w:rPr>
          <w:sz w:val="28"/>
          <w:szCs w:val="28"/>
        </w:rPr>
        <w:t>сечения сваи.</w:t>
      </w:r>
    </w:p>
    <w:p w:rsidR="00FD26C7" w:rsidRPr="00FD26C7" w:rsidRDefault="00FD26C7" w:rsidP="009F4065">
      <w:pPr>
        <w:pStyle w:val="a9"/>
        <w:spacing w:before="0" w:beforeAutospacing="0" w:after="0" w:afterAutospacing="0" w:line="360" w:lineRule="auto"/>
        <w:ind w:firstLine="709"/>
        <w:jc w:val="both"/>
        <w:rPr>
          <w:sz w:val="28"/>
          <w:szCs w:val="28"/>
        </w:rPr>
      </w:pPr>
      <w:r w:rsidRPr="00FD26C7">
        <w:rPr>
          <w:sz w:val="28"/>
          <w:szCs w:val="28"/>
        </w:rPr>
        <w:t>Расчет осадки свайного кустового</w:t>
      </w:r>
      <w:r>
        <w:rPr>
          <w:sz w:val="28"/>
          <w:szCs w:val="28"/>
        </w:rPr>
        <w:t xml:space="preserve"> фундамента, как условного </w:t>
      </w:r>
      <w:r w:rsidRPr="00FD26C7">
        <w:rPr>
          <w:sz w:val="28"/>
          <w:szCs w:val="28"/>
        </w:rPr>
        <w:t>массивного, выполняется теми ж</w:t>
      </w:r>
      <w:r>
        <w:rPr>
          <w:sz w:val="28"/>
          <w:szCs w:val="28"/>
        </w:rPr>
        <w:t>е методами, что и расчет фунда</w:t>
      </w:r>
      <w:r w:rsidRPr="00FD26C7">
        <w:rPr>
          <w:sz w:val="28"/>
          <w:szCs w:val="28"/>
        </w:rPr>
        <w:t>мента мелкого заложения с соблюдением условия</w:t>
      </w:r>
      <w:r>
        <w:rPr>
          <w:sz w:val="28"/>
          <w:szCs w:val="28"/>
        </w:rPr>
        <w:t>:</w:t>
      </w:r>
    </w:p>
    <w:p w:rsidR="00FD26C7" w:rsidRDefault="00F265D7" w:rsidP="009F4065">
      <w:pPr>
        <w:pStyle w:val="a9"/>
        <w:spacing w:before="0" w:beforeAutospacing="0" w:after="0" w:afterAutospacing="0" w:line="360" w:lineRule="auto"/>
        <w:ind w:firstLine="709"/>
        <w:jc w:val="both"/>
        <w:rPr>
          <w:sz w:val="28"/>
          <w:szCs w:val="28"/>
        </w:rPr>
      </w:pPr>
      <m:oMathPara>
        <m:oMath>
          <m:r>
            <w:rPr>
              <w:rFonts w:ascii="Cambria Math" w:hAnsi="Cambria Math"/>
              <w:sz w:val="28"/>
              <w:szCs w:val="28"/>
            </w:rPr>
            <m:t>p=</m:t>
          </m:r>
          <m:f>
            <m:fPr>
              <m:ctrlPr>
                <w:rPr>
                  <w:rFonts w:ascii="Cambria Math" w:hAnsi="Cambria Math"/>
                  <w:i/>
                  <w:sz w:val="28"/>
                  <w:szCs w:val="28"/>
                </w:rPr>
              </m:ctrlPr>
            </m:fPr>
            <m:num>
              <m:r>
                <w:rPr>
                  <w:rFonts w:ascii="Cambria Math" w:hAnsi="Cambria Math"/>
                  <w:sz w:val="28"/>
                  <w:szCs w:val="28"/>
                </w:rPr>
                <m:t>N</m:t>
              </m:r>
            </m:num>
            <m:den>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y</m:t>
                  </m:r>
                </m:sub>
              </m:sSub>
            </m:den>
          </m:f>
          <m:r>
            <w:rPr>
              <w:rFonts w:ascii="Cambria Math" w:hAnsi="Cambria Math"/>
              <w:sz w:val="28"/>
              <w:szCs w:val="28"/>
            </w:rPr>
            <m:t>≤R,</m:t>
          </m:r>
        </m:oMath>
      </m:oMathPara>
    </w:p>
    <w:p w:rsidR="00FD26C7" w:rsidRPr="00FD26C7" w:rsidRDefault="00FD26C7" w:rsidP="009F4065">
      <w:pPr>
        <w:pStyle w:val="a9"/>
        <w:spacing w:before="0" w:beforeAutospacing="0" w:after="0" w:afterAutospacing="0" w:line="360" w:lineRule="auto"/>
        <w:ind w:firstLine="709"/>
        <w:jc w:val="both"/>
        <w:rPr>
          <w:sz w:val="28"/>
          <w:szCs w:val="28"/>
        </w:rPr>
      </w:pPr>
      <w:r w:rsidRPr="00FD26C7">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y</m:t>
            </m:r>
          </m:sub>
        </m:sSub>
      </m:oMath>
      <w:r w:rsidRPr="00FD26C7">
        <w:rPr>
          <w:sz w:val="28"/>
          <w:szCs w:val="28"/>
        </w:rPr>
        <w:t xml:space="preserve">  – площадь подошвы условного фундамента; </w:t>
      </w:r>
      <m:oMath>
        <m:r>
          <w:rPr>
            <w:rFonts w:ascii="Cambria Math" w:hAnsi="Cambria Math"/>
            <w:sz w:val="28"/>
            <w:szCs w:val="28"/>
          </w:rPr>
          <m:t>N</m:t>
        </m:r>
      </m:oMath>
      <w:r w:rsidRPr="00FD26C7">
        <w:rPr>
          <w:sz w:val="28"/>
          <w:szCs w:val="28"/>
        </w:rPr>
        <w:t xml:space="preserve"> – расчетная</w:t>
      </w:r>
      <w:r>
        <w:rPr>
          <w:sz w:val="28"/>
          <w:szCs w:val="28"/>
        </w:rPr>
        <w:t xml:space="preserve"> </w:t>
      </w:r>
      <w:r w:rsidRPr="00FD26C7">
        <w:rPr>
          <w:sz w:val="28"/>
          <w:szCs w:val="28"/>
        </w:rPr>
        <w:t>нагрузка по второй группе предельного состояния</w:t>
      </w:r>
      <w:r w:rsidR="00F265D7">
        <w:rPr>
          <w:sz w:val="28"/>
          <w:szCs w:val="28"/>
        </w:rPr>
        <w:t>:</w:t>
      </w:r>
    </w:p>
    <w:p w:rsidR="00FD26C7" w:rsidRDefault="00F265D7" w:rsidP="009F4065">
      <w:pPr>
        <w:pStyle w:val="a9"/>
        <w:spacing w:before="0" w:beforeAutospacing="0" w:after="0" w:afterAutospacing="0" w:line="360" w:lineRule="auto"/>
        <w:ind w:firstLine="709"/>
        <w:jc w:val="both"/>
        <w:rPr>
          <w:sz w:val="28"/>
          <w:szCs w:val="28"/>
        </w:rPr>
      </w:pPr>
      <m:oMathPara>
        <m:oMath>
          <m:r>
            <w:rPr>
              <w:rFonts w:ascii="Cambria Math" w:hAnsi="Cambria Math"/>
              <w:sz w:val="28"/>
              <w:szCs w:val="28"/>
            </w:rPr>
            <m:t>N=</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o</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q</m:t>
              </m:r>
            </m:sub>
          </m:sSub>
          <m:r>
            <w:rPr>
              <w:rFonts w:ascii="Cambria Math" w:hAnsi="Cambria Math"/>
              <w:sz w:val="28"/>
              <w:szCs w:val="28"/>
            </w:rPr>
            <m:t>,</m:t>
          </m:r>
        </m:oMath>
      </m:oMathPara>
    </w:p>
    <w:p w:rsidR="00FD26C7" w:rsidRPr="00FD26C7" w:rsidRDefault="00FD26C7" w:rsidP="009F4065">
      <w:pPr>
        <w:pStyle w:val="a9"/>
        <w:spacing w:before="0" w:beforeAutospacing="0" w:after="0" w:afterAutospacing="0" w:line="360" w:lineRule="auto"/>
        <w:ind w:firstLine="709"/>
        <w:jc w:val="both"/>
        <w:rPr>
          <w:sz w:val="28"/>
          <w:szCs w:val="28"/>
        </w:rPr>
      </w:pPr>
      <w:r w:rsidRPr="00FD26C7">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o</m:t>
            </m:r>
          </m:sub>
        </m:sSub>
      </m:oMath>
      <w:r w:rsidRPr="00FD26C7">
        <w:rPr>
          <w:sz w:val="28"/>
          <w:szCs w:val="28"/>
        </w:rPr>
        <w:t xml:space="preserve"> – расчетная нагрузка от веса </w:t>
      </w:r>
      <w:r>
        <w:rPr>
          <w:sz w:val="28"/>
          <w:szCs w:val="28"/>
        </w:rPr>
        <w:t>здания на уровне верхнего обре</w:t>
      </w:r>
      <w:r w:rsidRPr="00FD26C7">
        <w:rPr>
          <w:sz w:val="28"/>
          <w:szCs w:val="28"/>
        </w:rPr>
        <w:t xml:space="preserve">за фундамента; </w:t>
      </w: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f</m:t>
            </m:r>
          </m:sub>
        </m:sSub>
      </m:oMath>
      <w:r w:rsidRPr="00FD26C7">
        <w:rPr>
          <w:sz w:val="28"/>
          <w:szCs w:val="28"/>
        </w:rPr>
        <w:t xml:space="preserve"> – вес свай и рос</w:t>
      </w:r>
      <w:r>
        <w:rPr>
          <w:sz w:val="28"/>
          <w:szCs w:val="28"/>
        </w:rPr>
        <w:t>тверка; </w:t>
      </w:r>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q</m:t>
            </m:r>
          </m:sub>
        </m:sSub>
      </m:oMath>
      <w:r>
        <w:rPr>
          <w:sz w:val="28"/>
          <w:szCs w:val="28"/>
        </w:rPr>
        <w:t xml:space="preserve"> – вес грунта в объеме </w:t>
      </w:r>
      <w:r w:rsidRPr="00FD26C7">
        <w:rPr>
          <w:sz w:val="28"/>
          <w:szCs w:val="28"/>
        </w:rPr>
        <w:t>условного фундамента.</w:t>
      </w:r>
    </w:p>
    <w:p w:rsidR="00FD26C7" w:rsidRPr="00FD26C7" w:rsidRDefault="00FD26C7" w:rsidP="009F4065">
      <w:pPr>
        <w:pStyle w:val="a9"/>
        <w:spacing w:before="0" w:beforeAutospacing="0" w:after="0" w:afterAutospacing="0" w:line="360" w:lineRule="auto"/>
        <w:ind w:firstLine="709"/>
        <w:jc w:val="both"/>
        <w:rPr>
          <w:sz w:val="28"/>
          <w:szCs w:val="28"/>
        </w:rPr>
      </w:pPr>
      <w:r w:rsidRPr="00FD26C7">
        <w:rPr>
          <w:sz w:val="28"/>
          <w:szCs w:val="28"/>
        </w:rPr>
        <w:lastRenderedPageBreak/>
        <w:t>Расчетное сопротивление грун</w:t>
      </w:r>
      <w:r>
        <w:rPr>
          <w:sz w:val="28"/>
          <w:szCs w:val="28"/>
        </w:rPr>
        <w:t xml:space="preserve">та основания </w:t>
      </w:r>
      <m:oMath>
        <m:r>
          <w:rPr>
            <w:rFonts w:ascii="Cambria Math" w:hAnsi="Cambria Math"/>
            <w:sz w:val="28"/>
            <w:szCs w:val="28"/>
          </w:rPr>
          <m:t>R</m:t>
        </m:r>
      </m:oMath>
      <w:r>
        <w:rPr>
          <w:sz w:val="28"/>
          <w:szCs w:val="28"/>
        </w:rPr>
        <w:t xml:space="preserve"> определяется</w:t>
      </w:r>
      <w:r w:rsidR="00F265D7" w:rsidRPr="00F265D7">
        <w:rPr>
          <w:sz w:val="28"/>
          <w:szCs w:val="28"/>
        </w:rPr>
        <w:t>,</w:t>
      </w:r>
      <w:r>
        <w:rPr>
          <w:sz w:val="28"/>
          <w:szCs w:val="28"/>
        </w:rPr>
        <w:t xml:space="preserve"> как </w:t>
      </w:r>
      <w:r w:rsidRPr="00FD26C7">
        <w:rPr>
          <w:sz w:val="28"/>
          <w:szCs w:val="28"/>
        </w:rPr>
        <w:t>и при расчете фундамента мелкого</w:t>
      </w:r>
      <w:r>
        <w:rPr>
          <w:sz w:val="28"/>
          <w:szCs w:val="28"/>
        </w:rPr>
        <w:t xml:space="preserve"> заложения, но </w:t>
      </w:r>
      <w:r w:rsidRPr="00FD26C7">
        <w:rPr>
          <w:sz w:val="28"/>
          <w:szCs w:val="28"/>
        </w:rPr>
        <w:t>с заменой фактической ширины</w:t>
      </w:r>
      <w:r>
        <w:rPr>
          <w:sz w:val="28"/>
          <w:szCs w:val="28"/>
        </w:rPr>
        <w:t xml:space="preserve"> и глубины заложения фундамента </w:t>
      </w:r>
      <w:r w:rsidRPr="00FD26C7">
        <w:rPr>
          <w:sz w:val="28"/>
          <w:szCs w:val="28"/>
        </w:rPr>
        <w:t>на условные.</w:t>
      </w:r>
    </w:p>
    <w:p w:rsidR="00FD26C7" w:rsidRDefault="00FD26C7" w:rsidP="009F4065">
      <w:pPr>
        <w:pStyle w:val="a9"/>
        <w:spacing w:before="0" w:beforeAutospacing="0" w:after="0" w:afterAutospacing="0" w:line="360" w:lineRule="auto"/>
        <w:ind w:firstLine="709"/>
        <w:jc w:val="both"/>
        <w:rPr>
          <w:sz w:val="28"/>
          <w:szCs w:val="28"/>
        </w:rPr>
      </w:pPr>
      <w:r w:rsidRPr="00FD26C7">
        <w:rPr>
          <w:sz w:val="28"/>
          <w:szCs w:val="28"/>
        </w:rPr>
        <w:t>Осадка кустового фундамента</w:t>
      </w:r>
      <w:r>
        <w:rPr>
          <w:sz w:val="28"/>
          <w:szCs w:val="28"/>
        </w:rPr>
        <w:t xml:space="preserve"> S определяется методом элемен</w:t>
      </w:r>
      <w:r w:rsidRPr="00FD26C7">
        <w:rPr>
          <w:sz w:val="28"/>
          <w:szCs w:val="28"/>
        </w:rPr>
        <w:t>тарного суммирования. Последовател</w:t>
      </w:r>
      <w:r>
        <w:rPr>
          <w:sz w:val="28"/>
          <w:szCs w:val="28"/>
        </w:rPr>
        <w:t xml:space="preserve">ьность расчета та же, что и для </w:t>
      </w:r>
      <w:r w:rsidRPr="00FD26C7">
        <w:rPr>
          <w:sz w:val="28"/>
          <w:szCs w:val="28"/>
        </w:rPr>
        <w:t>фундамента мелкого заложения. Полная осадка фундамента</w:t>
      </w:r>
      <w:r w:rsidR="00F265D7">
        <w:rPr>
          <w:sz w:val="28"/>
          <w:szCs w:val="28"/>
        </w:rPr>
        <w:t>:</w:t>
      </w:r>
    </w:p>
    <w:p w:rsidR="00FD26C7" w:rsidRDefault="00F265D7" w:rsidP="009F4065">
      <w:pPr>
        <w:pStyle w:val="a9"/>
        <w:spacing w:before="0" w:beforeAutospacing="0" w:after="0" w:afterAutospacing="0" w:line="360" w:lineRule="auto"/>
        <w:ind w:firstLine="709"/>
        <w:jc w:val="both"/>
        <w:rPr>
          <w:sz w:val="28"/>
          <w:szCs w:val="28"/>
        </w:rPr>
      </w:pPr>
      <m:oMathPara>
        <m:oMath>
          <m:r>
            <w:rPr>
              <w:rFonts w:ascii="Cambria Math" w:hAnsi="Cambria Math"/>
              <w:sz w:val="28"/>
              <w:szCs w:val="28"/>
            </w:rPr>
            <m:t>S=β</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lang w:val="en-US"/>
                        </w:rPr>
                        <m:t>zpi</m:t>
                      </m:r>
                    </m:sub>
                  </m:sSub>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num>
                <m:den>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i</m:t>
                      </m:r>
                    </m:sub>
                  </m:sSub>
                </m:den>
              </m:f>
              <m:r>
                <w:rPr>
                  <w:rFonts w:ascii="Cambria Math" w:hAnsi="Cambria Math"/>
                  <w:sz w:val="28"/>
                  <w:szCs w:val="28"/>
                </w:rPr>
                <m:t>.</m:t>
              </m:r>
            </m:e>
          </m:nary>
        </m:oMath>
      </m:oMathPara>
    </w:p>
    <w:p w:rsidR="00FD26C7" w:rsidRDefault="00FD26C7" w:rsidP="009F4065">
      <w:pPr>
        <w:pStyle w:val="a9"/>
        <w:spacing w:before="0" w:beforeAutospacing="0" w:after="0" w:afterAutospacing="0" w:line="360" w:lineRule="auto"/>
        <w:ind w:firstLine="709"/>
        <w:jc w:val="both"/>
        <w:rPr>
          <w:sz w:val="28"/>
          <w:szCs w:val="28"/>
        </w:rPr>
      </w:pPr>
      <w:r w:rsidRPr="00FD26C7">
        <w:rPr>
          <w:sz w:val="28"/>
          <w:szCs w:val="28"/>
        </w:rPr>
        <w:t xml:space="preserve">Она не должна превышать ее </w:t>
      </w:r>
      <w:r>
        <w:rPr>
          <w:sz w:val="28"/>
          <w:szCs w:val="28"/>
        </w:rPr>
        <w:t xml:space="preserve">предельного нормативного значения по условию </w:t>
      </w:r>
      <m:oMath>
        <m:r>
          <w:rPr>
            <w:rFonts w:ascii="Cambria Math" w:hAnsi="Cambria Math"/>
            <w:sz w:val="28"/>
            <w:szCs w:val="28"/>
          </w:rPr>
          <m:t>S ≤ </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u</m:t>
            </m:r>
          </m:sub>
        </m:sSub>
      </m:oMath>
      <w:r w:rsidR="000762CB" w:rsidRPr="000762CB">
        <w:rPr>
          <w:sz w:val="28"/>
          <w:szCs w:val="28"/>
        </w:rPr>
        <w:t xml:space="preserve"> </w:t>
      </w:r>
      <w:r w:rsidR="000762CB">
        <w:rPr>
          <w:sz w:val="28"/>
          <w:szCs w:val="28"/>
          <w:lang w:val="en-US"/>
        </w:rPr>
        <w:t>[</w:t>
      </w:r>
      <w:r w:rsidR="00C115B6">
        <w:rPr>
          <w:sz w:val="28"/>
          <w:szCs w:val="28"/>
          <w:lang w:val="en-US"/>
        </w:rPr>
        <w:t>8</w:t>
      </w:r>
      <w:r w:rsidR="000762CB">
        <w:rPr>
          <w:sz w:val="28"/>
          <w:szCs w:val="28"/>
          <w:lang w:val="en-US"/>
        </w:rPr>
        <w:t>]</w:t>
      </w:r>
      <w:r w:rsidRPr="00FD26C7">
        <w:rPr>
          <w:sz w:val="28"/>
          <w:szCs w:val="28"/>
        </w:rPr>
        <w:t>.</w:t>
      </w:r>
    </w:p>
    <w:p w:rsidR="000F5C52" w:rsidRDefault="000F5C52" w:rsidP="009F4065">
      <w:pPr>
        <w:pStyle w:val="a9"/>
        <w:spacing w:before="0" w:beforeAutospacing="0" w:after="0" w:afterAutospacing="0" w:line="360" w:lineRule="auto"/>
        <w:ind w:firstLine="709"/>
        <w:jc w:val="both"/>
        <w:rPr>
          <w:sz w:val="28"/>
          <w:szCs w:val="28"/>
        </w:rPr>
      </w:pPr>
      <w:r>
        <w:rPr>
          <w:sz w:val="28"/>
          <w:szCs w:val="28"/>
        </w:rPr>
        <w:t xml:space="preserve">2. </w:t>
      </w:r>
      <w:r w:rsidRPr="000F5C52">
        <w:rPr>
          <w:sz w:val="28"/>
          <w:szCs w:val="28"/>
        </w:rPr>
        <w:t>Расчет осадки свайного ленточного фундамента</w:t>
      </w:r>
      <w:r>
        <w:rPr>
          <w:sz w:val="28"/>
          <w:szCs w:val="28"/>
        </w:rPr>
        <w:t xml:space="preserve">. </w:t>
      </w:r>
      <w:r w:rsidRPr="000F5C52">
        <w:rPr>
          <w:sz w:val="28"/>
          <w:szCs w:val="28"/>
        </w:rPr>
        <w:t>Осадка определяется для усло</w:t>
      </w:r>
      <w:r>
        <w:rPr>
          <w:sz w:val="28"/>
          <w:szCs w:val="28"/>
        </w:rPr>
        <w:t xml:space="preserve">вного (приведенного) фундамента </w:t>
      </w:r>
      <w:r w:rsidRPr="000F5C52">
        <w:rPr>
          <w:sz w:val="28"/>
          <w:szCs w:val="28"/>
        </w:rPr>
        <w:t xml:space="preserve">с шириной подошвы </w:t>
      </w:r>
      <m:oMath>
        <m:sSub>
          <m:sSubPr>
            <m:ctrlPr>
              <w:rPr>
                <w:rFonts w:ascii="Cambria Math" w:hAnsi="Cambria Math"/>
                <w:i/>
                <w:sz w:val="28"/>
                <w:szCs w:val="28"/>
                <w:lang w:val="en-US"/>
              </w:rPr>
            </m:ctrlPr>
          </m:sSubPr>
          <m:e>
            <m:r>
              <w:rPr>
                <w:rFonts w:ascii="Cambria Math" w:hAnsi="Cambria Math"/>
                <w:sz w:val="28"/>
                <w:szCs w:val="28"/>
              </w:rPr>
              <m:t>b</m:t>
            </m:r>
            <m:ctrlPr>
              <w:rPr>
                <w:rFonts w:ascii="Cambria Math" w:hAnsi="Cambria Math"/>
                <w:i/>
                <w:sz w:val="28"/>
                <w:szCs w:val="28"/>
              </w:rPr>
            </m:ctrlPr>
          </m:e>
          <m:sub>
            <m:r>
              <w:rPr>
                <w:rFonts w:ascii="Cambria Math" w:hAnsi="Cambria Math"/>
                <w:sz w:val="28"/>
                <w:szCs w:val="28"/>
                <w:lang w:val="en-US"/>
              </w:rPr>
              <m:t>red</m:t>
            </m:r>
          </m:sub>
        </m:sSub>
      </m:oMath>
      <w:r w:rsidRPr="000F5C52">
        <w:rPr>
          <w:sz w:val="28"/>
          <w:szCs w:val="28"/>
        </w:rPr>
        <w:t xml:space="preserve"> и глубиной заложения </w:t>
      </w: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red</m:t>
            </m:r>
          </m:sub>
        </m:sSub>
      </m:oMath>
      <w:r w:rsidRPr="000F5C52">
        <w:rPr>
          <w:sz w:val="28"/>
          <w:szCs w:val="28"/>
        </w:rPr>
        <w:t xml:space="preserve">  (рис. </w:t>
      </w:r>
      <w:r w:rsidR="009202C7" w:rsidRPr="009202C7">
        <w:rPr>
          <w:sz w:val="28"/>
          <w:szCs w:val="28"/>
        </w:rPr>
        <w:t>7</w:t>
      </w:r>
      <w:r w:rsidRPr="000F5C52">
        <w:rPr>
          <w:sz w:val="28"/>
          <w:szCs w:val="28"/>
        </w:rPr>
        <w:t>).</w:t>
      </w:r>
    </w:p>
    <w:p w:rsidR="000F5C52" w:rsidRDefault="000F5C52" w:rsidP="009202C7">
      <w:pPr>
        <w:pStyle w:val="a9"/>
        <w:spacing w:before="0" w:beforeAutospacing="0" w:after="0" w:afterAutospacing="0" w:line="360" w:lineRule="auto"/>
        <w:ind w:firstLine="709"/>
        <w:jc w:val="center"/>
        <w:rPr>
          <w:sz w:val="28"/>
          <w:szCs w:val="28"/>
        </w:rPr>
      </w:pPr>
      <w:r>
        <w:rPr>
          <w:noProof/>
        </w:rPr>
        <w:drawing>
          <wp:inline distT="0" distB="0" distL="0" distR="0" wp14:anchorId="57E68D79" wp14:editId="33E8D1C3">
            <wp:extent cx="3067050" cy="2912841"/>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796" t="24635" r="36346" b="28308"/>
                    <a:stretch/>
                  </pic:blipFill>
                  <pic:spPr bwMode="auto">
                    <a:xfrm>
                      <a:off x="0" y="0"/>
                      <a:ext cx="3069501" cy="2915169"/>
                    </a:xfrm>
                    <a:prstGeom prst="rect">
                      <a:avLst/>
                    </a:prstGeom>
                    <a:ln>
                      <a:noFill/>
                    </a:ln>
                    <a:extLst>
                      <a:ext uri="{53640926-AAD7-44D8-BBD7-CCE9431645EC}">
                        <a14:shadowObscured xmlns:a14="http://schemas.microsoft.com/office/drawing/2010/main"/>
                      </a:ext>
                    </a:extLst>
                  </pic:spPr>
                </pic:pic>
              </a:graphicData>
            </a:graphic>
          </wp:inline>
        </w:drawing>
      </w:r>
    </w:p>
    <w:p w:rsidR="000F5C52" w:rsidRDefault="000F5C52" w:rsidP="009202C7">
      <w:pPr>
        <w:pStyle w:val="a9"/>
        <w:spacing w:before="0" w:beforeAutospacing="0" w:after="0" w:afterAutospacing="0" w:line="360" w:lineRule="auto"/>
        <w:ind w:firstLine="709"/>
        <w:jc w:val="center"/>
        <w:rPr>
          <w:sz w:val="28"/>
          <w:szCs w:val="28"/>
        </w:rPr>
      </w:pPr>
      <w:r w:rsidRPr="000F5C52">
        <w:rPr>
          <w:sz w:val="28"/>
          <w:szCs w:val="28"/>
        </w:rPr>
        <w:t>Рис</w:t>
      </w:r>
      <w:r w:rsidR="009202C7">
        <w:rPr>
          <w:sz w:val="28"/>
          <w:szCs w:val="28"/>
        </w:rPr>
        <w:t>унок 7 -</w:t>
      </w:r>
      <w:r w:rsidRPr="000F5C52">
        <w:rPr>
          <w:sz w:val="28"/>
          <w:szCs w:val="28"/>
        </w:rPr>
        <w:t xml:space="preserve"> Схема определения границ условного фундамента</w:t>
      </w:r>
      <w:r>
        <w:rPr>
          <w:sz w:val="28"/>
          <w:szCs w:val="28"/>
        </w:rPr>
        <w:t xml:space="preserve"> </w:t>
      </w:r>
      <w:r w:rsidRPr="000F5C52">
        <w:rPr>
          <w:sz w:val="28"/>
          <w:szCs w:val="28"/>
        </w:rPr>
        <w:t>при расчете осадок свайных фундаментов</w:t>
      </w:r>
    </w:p>
    <w:p w:rsidR="000F5C52" w:rsidRDefault="000F5C52" w:rsidP="009202C7">
      <w:pPr>
        <w:pStyle w:val="a9"/>
        <w:spacing w:before="0" w:beforeAutospacing="0" w:after="0" w:afterAutospacing="0" w:line="360" w:lineRule="auto"/>
        <w:ind w:firstLine="709"/>
        <w:jc w:val="both"/>
        <w:rPr>
          <w:sz w:val="28"/>
          <w:szCs w:val="28"/>
        </w:rPr>
      </w:pPr>
      <w:r w:rsidRPr="000F5C52">
        <w:rPr>
          <w:sz w:val="28"/>
          <w:szCs w:val="28"/>
        </w:rPr>
        <w:t>Контуры условного свайно</w:t>
      </w:r>
      <w:r w:rsidR="009202C7">
        <w:rPr>
          <w:sz w:val="28"/>
          <w:szCs w:val="28"/>
        </w:rPr>
        <w:t>го фундамента находят следующим</w:t>
      </w:r>
      <w:r w:rsidR="009202C7" w:rsidRPr="009202C7">
        <w:rPr>
          <w:sz w:val="28"/>
          <w:szCs w:val="28"/>
        </w:rPr>
        <w:t xml:space="preserve"> </w:t>
      </w:r>
      <w:r w:rsidRPr="000F5C52">
        <w:rPr>
          <w:sz w:val="28"/>
          <w:szCs w:val="28"/>
        </w:rPr>
        <w:t>образом: внизу – плоскостью АВ</w:t>
      </w:r>
      <w:r w:rsidR="009202C7">
        <w:rPr>
          <w:sz w:val="28"/>
          <w:szCs w:val="28"/>
        </w:rPr>
        <w:t>, проходящей через нижние концы</w:t>
      </w:r>
      <w:r w:rsidR="009202C7" w:rsidRPr="009202C7">
        <w:rPr>
          <w:sz w:val="28"/>
          <w:szCs w:val="28"/>
        </w:rPr>
        <w:t xml:space="preserve"> </w:t>
      </w:r>
      <w:r w:rsidRPr="000F5C52">
        <w:rPr>
          <w:sz w:val="28"/>
          <w:szCs w:val="28"/>
        </w:rPr>
        <w:t xml:space="preserve">свай, с боков – вертикальными </w:t>
      </w:r>
      <w:r w:rsidR="009202C7">
        <w:rPr>
          <w:sz w:val="28"/>
          <w:szCs w:val="28"/>
        </w:rPr>
        <w:t>плоскостями АС и ВД, проходящи</w:t>
      </w:r>
      <w:r w:rsidRPr="000F5C52">
        <w:rPr>
          <w:sz w:val="28"/>
          <w:szCs w:val="28"/>
        </w:rPr>
        <w:t>ми при вертикальных сваях от их граней на расстоянии</w:t>
      </w:r>
    </w:p>
    <w:p w:rsidR="009202C7" w:rsidRPr="009202C7" w:rsidRDefault="009202C7" w:rsidP="009202C7">
      <w:pPr>
        <w:pStyle w:val="a9"/>
        <w:spacing w:before="0" w:beforeAutospacing="0" w:after="0" w:afterAutospacing="0" w:line="360" w:lineRule="auto"/>
        <w:ind w:firstLine="709"/>
        <w:jc w:val="both"/>
        <w:rPr>
          <w:i/>
          <w:sz w:val="28"/>
          <w:szCs w:val="28"/>
        </w:rPr>
      </w:pPr>
      <m:oMathPara>
        <m:oMath>
          <m:r>
            <w:rPr>
              <w:rFonts w:ascii="Cambria Math" w:hAnsi="Cambria Math"/>
              <w:sz w:val="28"/>
              <w:szCs w:val="28"/>
            </w:rPr>
            <w:lastRenderedPageBreak/>
            <m:t>b=</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red</m:t>
              </m:r>
            </m:sub>
          </m:sSub>
          <m:r>
            <w:rPr>
              <w:rFonts w:ascii="Cambria Math" w:hAnsi="Cambria Math"/>
              <w:sz w:val="28"/>
              <w:szCs w:val="28"/>
            </w:rPr>
            <m:t>*tg</m:t>
          </m:r>
          <m:sSub>
            <m:sSubPr>
              <m:ctrlPr>
                <w:rPr>
                  <w:rFonts w:ascii="Cambria Math" w:hAnsi="Cambria Math"/>
                  <w:i/>
                  <w:sz w:val="28"/>
                  <w:szCs w:val="28"/>
                </w:rPr>
              </m:ctrlPr>
            </m:sSubPr>
            <m:e>
              <m:r>
                <w:rPr>
                  <w:rFonts w:ascii="Cambria Math" w:hAnsi="Cambria Math"/>
                  <w:sz w:val="28"/>
                  <w:szCs w:val="28"/>
                </w:rPr>
                <m:t>φ</m:t>
              </m:r>
            </m:e>
            <m:sub>
              <m:r>
                <w:rPr>
                  <w:rFonts w:ascii="Cambria Math" w:hAnsi="Cambria Math"/>
                  <w:sz w:val="28"/>
                  <w:szCs w:val="28"/>
                </w:rPr>
                <m:t>II,mt</m:t>
              </m:r>
            </m:sub>
          </m:sSub>
          <m:r>
            <w:rPr>
              <w:rFonts w:ascii="Cambria Math" w:hAnsi="Cambria Math"/>
              <w:sz w:val="28"/>
              <w:szCs w:val="28"/>
            </w:rPr>
            <m:t>/4,</m:t>
          </m:r>
        </m:oMath>
      </m:oMathPara>
    </w:p>
    <w:p w:rsidR="000F5C52" w:rsidRPr="000F5C52" w:rsidRDefault="000F5C52" w:rsidP="009202C7">
      <w:pPr>
        <w:pStyle w:val="a9"/>
        <w:spacing w:before="0" w:beforeAutospacing="0" w:after="0" w:afterAutospacing="0" w:line="360" w:lineRule="auto"/>
        <w:ind w:firstLine="709"/>
        <w:jc w:val="both"/>
        <w:rPr>
          <w:sz w:val="28"/>
          <w:szCs w:val="28"/>
        </w:rPr>
      </w:pPr>
      <w:r w:rsidRPr="000F5C52">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φ</m:t>
            </m:r>
          </m:e>
          <m:sub>
            <m:r>
              <w:rPr>
                <w:rFonts w:ascii="Cambria Math" w:hAnsi="Cambria Math"/>
                <w:sz w:val="28"/>
                <w:szCs w:val="28"/>
              </w:rPr>
              <m:t>II,mt</m:t>
            </m:r>
          </m:sub>
        </m:sSub>
      </m:oMath>
      <w:r w:rsidR="009202C7" w:rsidRPr="009202C7">
        <w:rPr>
          <w:sz w:val="28"/>
          <w:szCs w:val="28"/>
        </w:rPr>
        <w:t xml:space="preserve"> </w:t>
      </w:r>
      <w:r w:rsidRPr="000F5C52">
        <w:rPr>
          <w:sz w:val="28"/>
          <w:szCs w:val="28"/>
        </w:rPr>
        <w:t>– средневзвешенное расч</w:t>
      </w:r>
      <w:r w:rsidR="009202C7">
        <w:rPr>
          <w:sz w:val="28"/>
          <w:szCs w:val="28"/>
        </w:rPr>
        <w:t>етное (по деформациям) значение</w:t>
      </w:r>
      <w:r w:rsidR="009202C7" w:rsidRPr="009202C7">
        <w:rPr>
          <w:sz w:val="28"/>
          <w:szCs w:val="28"/>
        </w:rPr>
        <w:t xml:space="preserve"> </w:t>
      </w:r>
      <w:r w:rsidRPr="000F5C52">
        <w:rPr>
          <w:sz w:val="28"/>
          <w:szCs w:val="28"/>
        </w:rPr>
        <w:t>угла внутреннего трения толщи г</w:t>
      </w:r>
      <w:r w:rsidR="009202C7">
        <w:rPr>
          <w:sz w:val="28"/>
          <w:szCs w:val="28"/>
        </w:rPr>
        <w:t>рунтов в пределах длины сваи (в</w:t>
      </w:r>
      <w:r w:rsidR="009202C7" w:rsidRPr="009202C7">
        <w:rPr>
          <w:sz w:val="28"/>
          <w:szCs w:val="28"/>
        </w:rPr>
        <w:t xml:space="preserve"> </w:t>
      </w:r>
      <w:r w:rsidRPr="000F5C52">
        <w:rPr>
          <w:sz w:val="28"/>
          <w:szCs w:val="28"/>
        </w:rPr>
        <w:t>градусах):</w:t>
      </w:r>
    </w:p>
    <w:p w:rsidR="009202C7" w:rsidRDefault="009202C7" w:rsidP="009F4065">
      <w:pPr>
        <w:pStyle w:val="a9"/>
        <w:spacing w:before="0" w:beforeAutospacing="0" w:after="0" w:afterAutospacing="0" w:line="360" w:lineRule="auto"/>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φ</m:t>
              </m:r>
            </m:e>
            <m:sub>
              <m:r>
                <w:rPr>
                  <w:rFonts w:ascii="Cambria Math" w:hAnsi="Cambria Math"/>
                  <w:sz w:val="28"/>
                  <w:szCs w:val="28"/>
                </w:rPr>
                <m:t>II,mt</m:t>
              </m:r>
            </m:sub>
          </m:sSub>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φ</m:t>
                  </m:r>
                </m:e>
                <m:sub>
                  <m:r>
                    <w:rPr>
                      <w:rFonts w:ascii="Cambria Math" w:hAnsi="Cambria Math"/>
                      <w:sz w:val="28"/>
                      <w:szCs w:val="28"/>
                    </w:rPr>
                    <m:t>II,</m:t>
                  </m:r>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e>
              </m:nary>
            </m:e>
          </m:nary>
          <m:r>
            <w:rPr>
              <w:rFonts w:ascii="Cambria Math" w:hAnsi="Cambria Math"/>
              <w:sz w:val="28"/>
              <w:szCs w:val="28"/>
            </w:rPr>
            <m:t>,</m:t>
          </m:r>
        </m:oMath>
      </m:oMathPara>
    </w:p>
    <w:p w:rsidR="000F5C52" w:rsidRPr="000F5C52" w:rsidRDefault="000F5C52" w:rsidP="009F4065">
      <w:pPr>
        <w:pStyle w:val="a9"/>
        <w:spacing w:before="0" w:beforeAutospacing="0" w:after="0" w:afterAutospacing="0" w:line="360" w:lineRule="auto"/>
        <w:ind w:firstLine="709"/>
        <w:jc w:val="both"/>
        <w:rPr>
          <w:sz w:val="28"/>
          <w:szCs w:val="28"/>
        </w:rPr>
      </w:pPr>
      <w:r w:rsidRPr="000F5C52">
        <w:rPr>
          <w:sz w:val="28"/>
          <w:szCs w:val="28"/>
        </w:rPr>
        <w:t xml:space="preserve">здесь </w:t>
      </w:r>
      <m:oMath>
        <m:sSub>
          <m:sSubPr>
            <m:ctrlPr>
              <w:rPr>
                <w:rFonts w:ascii="Cambria Math" w:hAnsi="Cambria Math"/>
                <w:i/>
                <w:sz w:val="28"/>
                <w:szCs w:val="28"/>
              </w:rPr>
            </m:ctrlPr>
          </m:sSubPr>
          <m:e>
            <m:r>
              <w:rPr>
                <w:rFonts w:ascii="Cambria Math" w:hAnsi="Cambria Math"/>
                <w:sz w:val="28"/>
                <w:szCs w:val="28"/>
              </w:rPr>
              <m:t>φ</m:t>
            </m:r>
          </m:e>
          <m:sub>
            <m:r>
              <w:rPr>
                <w:rFonts w:ascii="Cambria Math" w:hAnsi="Cambria Math"/>
                <w:sz w:val="28"/>
                <w:szCs w:val="28"/>
              </w:rPr>
              <m:t>II,</m:t>
            </m:r>
            <m:r>
              <w:rPr>
                <w:rFonts w:ascii="Cambria Math" w:hAnsi="Cambria Math"/>
                <w:sz w:val="28"/>
                <w:szCs w:val="28"/>
              </w:rPr>
              <m:t>i</m:t>
            </m:r>
          </m:sub>
        </m:sSub>
      </m:oMath>
      <w:r w:rsidRPr="000F5C52">
        <w:rPr>
          <w:sz w:val="28"/>
          <w:szCs w:val="28"/>
        </w:rPr>
        <w:t xml:space="preserve"> и </w:t>
      </w:r>
      <m:oMath>
        <m:sSub>
          <m:sSubPr>
            <m:ctrlPr>
              <w:rPr>
                <w:rFonts w:ascii="Cambria Math" w:hAnsi="Cambria Math"/>
                <w:i/>
                <w:sz w:val="28"/>
                <w:szCs w:val="28"/>
                <w:lang w:val="en-US"/>
              </w:rPr>
            </m:ctrlPr>
          </m:sSubPr>
          <m:e>
            <m:r>
              <w:rPr>
                <w:rFonts w:ascii="Cambria Math" w:hAnsi="Cambria Math"/>
                <w:sz w:val="28"/>
                <w:szCs w:val="28"/>
              </w:rPr>
              <m:t>h</m:t>
            </m:r>
            <m:ctrlPr>
              <w:rPr>
                <w:rFonts w:ascii="Cambria Math" w:hAnsi="Cambria Math"/>
                <w:i/>
                <w:sz w:val="28"/>
                <w:szCs w:val="28"/>
              </w:rPr>
            </m:ctrlPr>
          </m:e>
          <m:sub>
            <m:r>
              <w:rPr>
                <w:rFonts w:ascii="Cambria Math" w:hAnsi="Cambria Math"/>
                <w:sz w:val="28"/>
                <w:szCs w:val="28"/>
                <w:lang w:val="en-US"/>
              </w:rPr>
              <m:t>i</m:t>
            </m:r>
          </m:sub>
        </m:sSub>
      </m:oMath>
      <w:r w:rsidRPr="000F5C52">
        <w:rPr>
          <w:sz w:val="28"/>
          <w:szCs w:val="28"/>
        </w:rPr>
        <w:t xml:space="preserve">  – принимаются по данным геологического профиля.</w:t>
      </w:r>
    </w:p>
    <w:p w:rsidR="000F5C52" w:rsidRPr="000F5C52" w:rsidRDefault="000F5C52" w:rsidP="009F4065">
      <w:pPr>
        <w:pStyle w:val="a9"/>
        <w:spacing w:before="0" w:beforeAutospacing="0" w:after="0" w:afterAutospacing="0" w:line="360" w:lineRule="auto"/>
        <w:ind w:firstLine="709"/>
        <w:jc w:val="both"/>
        <w:rPr>
          <w:sz w:val="28"/>
          <w:szCs w:val="28"/>
        </w:rPr>
      </w:pPr>
      <w:r w:rsidRPr="000F5C52">
        <w:rPr>
          <w:sz w:val="28"/>
          <w:szCs w:val="28"/>
        </w:rPr>
        <w:t>Среднее давление на подошву условного фундамента</w:t>
      </w:r>
    </w:p>
    <w:p w:rsidR="009202C7" w:rsidRDefault="009202C7" w:rsidP="009F4065">
      <w:pPr>
        <w:pStyle w:val="a9"/>
        <w:spacing w:before="0" w:beforeAutospacing="0" w:after="0" w:afterAutospacing="0" w:line="360" w:lineRule="auto"/>
        <w:ind w:firstLine="709"/>
        <w:jc w:val="both"/>
        <w:rPr>
          <w:sz w:val="28"/>
          <w:szCs w:val="28"/>
          <w:lang w:val="en-US"/>
        </w:rPr>
      </w:pPr>
      <m:oMathPara>
        <m:oMath>
          <m:r>
            <w:rPr>
              <w:rFonts w:ascii="Cambria Math" w:hAnsi="Cambria Math"/>
              <w:sz w:val="28"/>
              <w:szCs w:val="28"/>
              <w:lang w:val="en-US"/>
            </w:rPr>
            <m:t>p=</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f</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s</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q</m:t>
                  </m:r>
                </m:sub>
              </m:sSub>
            </m:num>
            <m:den>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red</m:t>
                  </m:r>
                </m:sub>
              </m:sSub>
            </m:den>
          </m:f>
          <m:r>
            <w:rPr>
              <w:rFonts w:ascii="Cambria Math" w:hAnsi="Cambria Math"/>
              <w:sz w:val="28"/>
              <w:szCs w:val="28"/>
              <w:lang w:val="en-US"/>
            </w:rPr>
            <m:t>,</m:t>
          </m:r>
        </m:oMath>
      </m:oMathPara>
    </w:p>
    <w:p w:rsidR="000F5C52" w:rsidRPr="000F5C52" w:rsidRDefault="000F5C52" w:rsidP="009202C7">
      <w:pPr>
        <w:pStyle w:val="a9"/>
        <w:spacing w:before="0" w:beforeAutospacing="0" w:after="0" w:afterAutospacing="0" w:line="360" w:lineRule="auto"/>
        <w:ind w:firstLine="709"/>
        <w:jc w:val="both"/>
        <w:rPr>
          <w:sz w:val="28"/>
          <w:szCs w:val="28"/>
        </w:rPr>
      </w:pPr>
      <w:r w:rsidRPr="000F5C52">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f</m:t>
            </m:r>
          </m:sub>
        </m:sSub>
      </m:oMath>
      <w:r w:rsidRPr="000F5C52">
        <w:rPr>
          <w:sz w:val="28"/>
          <w:szCs w:val="28"/>
        </w:rPr>
        <w:t xml:space="preserve">  – нагрузка от ростверка и с</w:t>
      </w:r>
      <w:r w:rsidR="009202C7">
        <w:rPr>
          <w:sz w:val="28"/>
          <w:szCs w:val="28"/>
        </w:rPr>
        <w:t>тен до обреза фундамента, кН/м;</w:t>
      </w:r>
      <w:r w:rsidR="009202C7" w:rsidRPr="009202C7">
        <w:rPr>
          <w:sz w:val="28"/>
          <w:szCs w:val="28"/>
        </w:rPr>
        <w:t xml:space="preserve"> </w:t>
      </w: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s</m:t>
            </m:r>
          </m:sub>
        </m:sSub>
      </m:oMath>
      <w:r w:rsidRPr="000F5C52">
        <w:rPr>
          <w:sz w:val="28"/>
          <w:szCs w:val="28"/>
        </w:rPr>
        <w:t xml:space="preserve"> – нагрузка от свай, кН/м; </w:t>
      </w: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q</m:t>
            </m:r>
          </m:sub>
        </m:sSub>
      </m:oMath>
      <w:r w:rsidRPr="000F5C52">
        <w:rPr>
          <w:sz w:val="28"/>
          <w:szCs w:val="28"/>
        </w:rPr>
        <w:t xml:space="preserve">  – нагру</w:t>
      </w:r>
      <w:r w:rsidR="009202C7">
        <w:rPr>
          <w:sz w:val="28"/>
          <w:szCs w:val="28"/>
        </w:rPr>
        <w:t>зка от грунта в пределах услов</w:t>
      </w:r>
      <w:r w:rsidRPr="000F5C52">
        <w:rPr>
          <w:sz w:val="28"/>
          <w:szCs w:val="28"/>
        </w:rPr>
        <w:t>ного фундамента, кН/м</w:t>
      </w:r>
      <w:r w:rsidR="000762CB" w:rsidRPr="000762CB">
        <w:rPr>
          <w:sz w:val="28"/>
          <w:szCs w:val="28"/>
        </w:rPr>
        <w:t xml:space="preserve"> [</w:t>
      </w:r>
      <w:r w:rsidR="00C115B6" w:rsidRPr="00C115B6">
        <w:rPr>
          <w:sz w:val="28"/>
          <w:szCs w:val="28"/>
        </w:rPr>
        <w:t>1</w:t>
      </w:r>
      <w:r w:rsidR="000762CB" w:rsidRPr="000762CB">
        <w:rPr>
          <w:sz w:val="28"/>
          <w:szCs w:val="28"/>
        </w:rPr>
        <w:t>]</w:t>
      </w:r>
      <w:r w:rsidRPr="000F5C52">
        <w:rPr>
          <w:sz w:val="28"/>
          <w:szCs w:val="28"/>
        </w:rPr>
        <w:t>.</w:t>
      </w:r>
    </w:p>
    <w:p w:rsidR="000F5C52" w:rsidRPr="000F5C52" w:rsidRDefault="000F5C52" w:rsidP="009202C7">
      <w:pPr>
        <w:pStyle w:val="a9"/>
        <w:spacing w:before="0" w:beforeAutospacing="0" w:after="0" w:afterAutospacing="0" w:line="360" w:lineRule="auto"/>
        <w:ind w:firstLine="709"/>
        <w:jc w:val="both"/>
        <w:rPr>
          <w:sz w:val="28"/>
          <w:szCs w:val="28"/>
        </w:rPr>
      </w:pPr>
      <w:r w:rsidRPr="000F5C52">
        <w:rPr>
          <w:sz w:val="28"/>
          <w:szCs w:val="28"/>
        </w:rPr>
        <w:t>Расчет осадки свайных фунд</w:t>
      </w:r>
      <w:r w:rsidR="009202C7">
        <w:rPr>
          <w:sz w:val="28"/>
          <w:szCs w:val="28"/>
        </w:rPr>
        <w:t>аментов производят методом эле</w:t>
      </w:r>
      <w:r w:rsidRPr="000F5C52">
        <w:rPr>
          <w:sz w:val="28"/>
          <w:szCs w:val="28"/>
        </w:rPr>
        <w:t xml:space="preserve">ментарного суммирования </w:t>
      </w:r>
      <w:r w:rsidR="009202C7">
        <w:rPr>
          <w:sz w:val="28"/>
          <w:szCs w:val="28"/>
        </w:rPr>
        <w:t>или методом линейно</w:t>
      </w:r>
      <w:r w:rsidR="009202C7" w:rsidRPr="009202C7">
        <w:rPr>
          <w:sz w:val="28"/>
          <w:szCs w:val="28"/>
        </w:rPr>
        <w:t>-</w:t>
      </w:r>
      <w:r w:rsidRPr="000F5C52">
        <w:rPr>
          <w:sz w:val="28"/>
          <w:szCs w:val="28"/>
        </w:rPr>
        <w:t>деформируемого слоя.</w:t>
      </w:r>
    </w:p>
    <w:p w:rsidR="000F5C52" w:rsidRPr="000F5C52" w:rsidRDefault="000F5C52" w:rsidP="009202C7">
      <w:pPr>
        <w:pStyle w:val="a9"/>
        <w:spacing w:before="0" w:beforeAutospacing="0" w:after="0" w:afterAutospacing="0" w:line="360" w:lineRule="auto"/>
        <w:ind w:firstLine="709"/>
        <w:jc w:val="both"/>
        <w:rPr>
          <w:sz w:val="28"/>
          <w:szCs w:val="28"/>
        </w:rPr>
      </w:pPr>
      <w:r w:rsidRPr="000F5C52">
        <w:rPr>
          <w:sz w:val="28"/>
          <w:szCs w:val="28"/>
        </w:rPr>
        <w:t>Расчетная осадка фундамента</w:t>
      </w:r>
      <w:r w:rsidR="009202C7">
        <w:rPr>
          <w:sz w:val="28"/>
          <w:szCs w:val="28"/>
        </w:rPr>
        <w:t xml:space="preserve"> </w:t>
      </w:r>
      <m:oMath>
        <m:r>
          <w:rPr>
            <w:rFonts w:ascii="Cambria Math" w:hAnsi="Cambria Math"/>
            <w:sz w:val="28"/>
            <w:szCs w:val="28"/>
          </w:rPr>
          <m:t>S</m:t>
        </m:r>
      </m:oMath>
      <w:r w:rsidR="009202C7">
        <w:rPr>
          <w:sz w:val="28"/>
          <w:szCs w:val="28"/>
        </w:rPr>
        <w:t xml:space="preserve"> не должна превышать предель</w:t>
      </w:r>
      <w:r w:rsidRPr="000F5C52">
        <w:rPr>
          <w:sz w:val="28"/>
          <w:szCs w:val="28"/>
        </w:rPr>
        <w:t xml:space="preserve">ной </w:t>
      </w: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u</m:t>
            </m:r>
          </m:sub>
        </m:sSub>
      </m:oMath>
      <w:r w:rsidRPr="000F5C52">
        <w:rPr>
          <w:sz w:val="28"/>
          <w:szCs w:val="28"/>
        </w:rPr>
        <w:t xml:space="preserve"> для проектируемого соору</w:t>
      </w:r>
      <w:r w:rsidR="009202C7">
        <w:rPr>
          <w:sz w:val="28"/>
          <w:szCs w:val="28"/>
        </w:rPr>
        <w:t>жения, которая для многоэтажных</w:t>
      </w:r>
      <w:r w:rsidR="009202C7" w:rsidRPr="009202C7">
        <w:rPr>
          <w:sz w:val="28"/>
          <w:szCs w:val="28"/>
        </w:rPr>
        <w:t xml:space="preserve"> </w:t>
      </w:r>
      <w:r w:rsidRPr="000F5C52">
        <w:rPr>
          <w:sz w:val="28"/>
          <w:szCs w:val="28"/>
        </w:rPr>
        <w:t>бескаркасных зданий с несущ</w:t>
      </w:r>
      <w:r w:rsidR="009202C7">
        <w:rPr>
          <w:sz w:val="28"/>
          <w:szCs w:val="28"/>
        </w:rPr>
        <w:t>ими стенами из панелей, крупных</w:t>
      </w:r>
      <w:r w:rsidR="009202C7" w:rsidRPr="009202C7">
        <w:rPr>
          <w:sz w:val="28"/>
          <w:szCs w:val="28"/>
        </w:rPr>
        <w:t xml:space="preserve"> </w:t>
      </w:r>
      <w:r w:rsidRPr="000F5C52">
        <w:rPr>
          <w:sz w:val="28"/>
          <w:szCs w:val="28"/>
        </w:rPr>
        <w:t>блоков или кирпичной кладки бе</w:t>
      </w:r>
      <w:r w:rsidR="009202C7">
        <w:rPr>
          <w:sz w:val="28"/>
          <w:szCs w:val="28"/>
        </w:rPr>
        <w:t>з армирования не должна превы</w:t>
      </w:r>
      <w:r w:rsidRPr="000F5C52">
        <w:rPr>
          <w:sz w:val="28"/>
          <w:szCs w:val="28"/>
        </w:rPr>
        <w:t xml:space="preserve">шать </w:t>
      </w: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u</m:t>
            </m:r>
          </m:sub>
        </m:sSub>
        <m:r>
          <w:rPr>
            <w:rFonts w:ascii="Cambria Math" w:hAnsi="Cambria Math"/>
            <w:sz w:val="28"/>
            <w:szCs w:val="28"/>
          </w:rPr>
          <m:t xml:space="preserve"> = 10 см</m:t>
        </m:r>
      </m:oMath>
      <w:r w:rsidR="000762CB" w:rsidRPr="000762CB">
        <w:rPr>
          <w:sz w:val="28"/>
          <w:szCs w:val="28"/>
        </w:rPr>
        <w:t xml:space="preserve"> [</w:t>
      </w:r>
      <w:r w:rsidR="00C115B6" w:rsidRPr="00C115B6">
        <w:rPr>
          <w:sz w:val="28"/>
          <w:szCs w:val="28"/>
        </w:rPr>
        <w:t>8</w:t>
      </w:r>
      <w:r w:rsidR="000762CB" w:rsidRPr="000762CB">
        <w:rPr>
          <w:sz w:val="28"/>
          <w:szCs w:val="28"/>
        </w:rPr>
        <w:t>]</w:t>
      </w:r>
      <w:r w:rsidRPr="000F5C52">
        <w:rPr>
          <w:sz w:val="28"/>
          <w:szCs w:val="28"/>
        </w:rPr>
        <w:t>.</w:t>
      </w:r>
    </w:p>
    <w:p w:rsidR="00A1025F" w:rsidRDefault="00A1025F" w:rsidP="006D45D4">
      <w:pPr>
        <w:pStyle w:val="a9"/>
        <w:spacing w:before="0" w:beforeAutospacing="0" w:after="0" w:afterAutospacing="0" w:line="360" w:lineRule="auto"/>
        <w:ind w:firstLine="709"/>
        <w:jc w:val="both"/>
        <w:rPr>
          <w:sz w:val="28"/>
          <w:szCs w:val="28"/>
        </w:rPr>
      </w:pPr>
    </w:p>
    <w:p w:rsidR="006D45D4" w:rsidRPr="00A1025F" w:rsidRDefault="00A1025F" w:rsidP="00202C8F">
      <w:pPr>
        <w:pStyle w:val="a9"/>
        <w:spacing w:before="0" w:beforeAutospacing="0" w:after="0" w:afterAutospacing="0" w:line="360" w:lineRule="auto"/>
        <w:ind w:firstLine="709"/>
        <w:jc w:val="both"/>
        <w:rPr>
          <w:b/>
          <w:sz w:val="28"/>
          <w:szCs w:val="28"/>
        </w:rPr>
      </w:pPr>
      <w:r w:rsidRPr="00A1025F">
        <w:rPr>
          <w:b/>
          <w:sz w:val="28"/>
          <w:szCs w:val="28"/>
        </w:rPr>
        <w:t>2.3. Отказ сваи</w:t>
      </w:r>
    </w:p>
    <w:p w:rsidR="00202C8F" w:rsidRDefault="00202C8F" w:rsidP="00202C8F">
      <w:pPr>
        <w:pStyle w:val="a9"/>
        <w:spacing w:before="0" w:beforeAutospacing="0" w:after="0" w:afterAutospacing="0" w:line="360" w:lineRule="auto"/>
        <w:ind w:firstLine="709"/>
        <w:jc w:val="both"/>
        <w:textAlignment w:val="baseline"/>
        <w:rPr>
          <w:sz w:val="28"/>
          <w:szCs w:val="28"/>
        </w:rPr>
      </w:pPr>
      <w:r w:rsidRPr="00202C8F">
        <w:rPr>
          <w:sz w:val="28"/>
          <w:szCs w:val="28"/>
        </w:rPr>
        <w:t>Наиболее достоверное значение несущей способности сваи дает статическое испытание, но оно достаточно трудоемкое. Используется динамическое испытание свай в процессе производства работ. Отказ- это глубина погружения сваи в грунт от одного удара молота. Залог – определенное число ударов</w:t>
      </w:r>
      <w:r>
        <w:rPr>
          <w:sz w:val="28"/>
          <w:szCs w:val="28"/>
        </w:rPr>
        <w:t xml:space="preserve"> </w:t>
      </w:r>
      <w:r w:rsidRPr="00202C8F">
        <w:rPr>
          <w:sz w:val="28"/>
          <w:szCs w:val="28"/>
        </w:rPr>
        <w:t>(обычно 10).</w:t>
      </w:r>
      <w:r>
        <w:rPr>
          <w:sz w:val="28"/>
          <w:szCs w:val="28"/>
        </w:rPr>
        <w:t xml:space="preserve"> </w:t>
      </w:r>
      <w:r w:rsidRPr="00202C8F">
        <w:rPr>
          <w:sz w:val="28"/>
          <w:szCs w:val="28"/>
        </w:rPr>
        <w:t xml:space="preserve">При использовании вибропогружателя определяется </w:t>
      </w:r>
      <w:r>
        <w:rPr>
          <w:sz w:val="28"/>
          <w:szCs w:val="28"/>
        </w:rPr>
        <w:t>глубина погружения за 2 минуты.</w:t>
      </w:r>
    </w:p>
    <w:p w:rsidR="00202C8F" w:rsidRDefault="00202C8F" w:rsidP="00202C8F">
      <w:pPr>
        <w:pStyle w:val="a9"/>
        <w:spacing w:before="0" w:beforeAutospacing="0" w:after="0" w:afterAutospacing="0" w:line="360" w:lineRule="auto"/>
        <w:ind w:firstLine="709"/>
        <w:jc w:val="both"/>
        <w:textAlignment w:val="baseline"/>
        <w:rPr>
          <w:sz w:val="28"/>
          <w:szCs w:val="28"/>
        </w:rPr>
      </w:pPr>
      <w:r w:rsidRPr="00202C8F">
        <w:rPr>
          <w:sz w:val="28"/>
          <w:szCs w:val="28"/>
        </w:rPr>
        <w:t>Отказ замеряется в конце погружения сваи не менее чем от 3 последовательных залогов</w:t>
      </w:r>
      <w:r>
        <w:rPr>
          <w:sz w:val="28"/>
          <w:szCs w:val="28"/>
        </w:rPr>
        <w:t xml:space="preserve"> </w:t>
      </w:r>
      <w:r w:rsidRPr="00202C8F">
        <w:rPr>
          <w:sz w:val="28"/>
          <w:szCs w:val="28"/>
        </w:rPr>
        <w:t>(30 ударов). Фактический отказ сравнивается с расчетным. Свая</w:t>
      </w:r>
      <w:r>
        <w:rPr>
          <w:sz w:val="28"/>
          <w:szCs w:val="28"/>
        </w:rPr>
        <w:t>,</w:t>
      </w:r>
      <w:r w:rsidRPr="00202C8F">
        <w:rPr>
          <w:sz w:val="28"/>
          <w:szCs w:val="28"/>
        </w:rPr>
        <w:t xml:space="preserve"> не давшая расчетного отказа должна быть контрольной </w:t>
      </w:r>
      <w:proofErr w:type="spellStart"/>
      <w:r w:rsidRPr="00202C8F">
        <w:rPr>
          <w:sz w:val="28"/>
          <w:szCs w:val="28"/>
        </w:rPr>
        <w:t>добивке</w:t>
      </w:r>
      <w:proofErr w:type="spellEnd"/>
      <w:r w:rsidRPr="00202C8F">
        <w:rPr>
          <w:sz w:val="28"/>
          <w:szCs w:val="28"/>
        </w:rPr>
        <w:t xml:space="preserve"> после отдыха</w:t>
      </w:r>
      <w:r>
        <w:rPr>
          <w:sz w:val="28"/>
          <w:szCs w:val="28"/>
        </w:rPr>
        <w:t xml:space="preserve"> </w:t>
      </w:r>
      <w:r w:rsidRPr="00202C8F">
        <w:rPr>
          <w:sz w:val="28"/>
          <w:szCs w:val="28"/>
        </w:rPr>
        <w:t xml:space="preserve">(для глинистых и разнородных грунтов- 6суток, для </w:t>
      </w:r>
      <w:proofErr w:type="spellStart"/>
      <w:r w:rsidRPr="00202C8F">
        <w:rPr>
          <w:sz w:val="28"/>
          <w:szCs w:val="28"/>
        </w:rPr>
        <w:lastRenderedPageBreak/>
        <w:t>водонасыщенных</w:t>
      </w:r>
      <w:proofErr w:type="spellEnd"/>
      <w:r w:rsidRPr="00202C8F">
        <w:rPr>
          <w:sz w:val="28"/>
          <w:szCs w:val="28"/>
        </w:rPr>
        <w:t xml:space="preserve"> и пылеватых</w:t>
      </w:r>
      <w:r>
        <w:rPr>
          <w:sz w:val="28"/>
          <w:szCs w:val="28"/>
        </w:rPr>
        <w:t xml:space="preserve"> –</w:t>
      </w:r>
      <w:r w:rsidRPr="00202C8F">
        <w:rPr>
          <w:sz w:val="28"/>
          <w:szCs w:val="28"/>
        </w:rPr>
        <w:t xml:space="preserve"> 10</w:t>
      </w:r>
      <w:r>
        <w:rPr>
          <w:sz w:val="28"/>
          <w:szCs w:val="28"/>
        </w:rPr>
        <w:t xml:space="preserve"> </w:t>
      </w:r>
      <w:r w:rsidRPr="00202C8F">
        <w:rPr>
          <w:sz w:val="28"/>
          <w:szCs w:val="28"/>
        </w:rPr>
        <w:t xml:space="preserve">суток, для </w:t>
      </w:r>
      <w:proofErr w:type="spellStart"/>
      <w:r w:rsidRPr="00202C8F">
        <w:rPr>
          <w:sz w:val="28"/>
          <w:szCs w:val="28"/>
        </w:rPr>
        <w:t>мягкопластичных</w:t>
      </w:r>
      <w:proofErr w:type="spellEnd"/>
      <w:r w:rsidRPr="00202C8F">
        <w:rPr>
          <w:sz w:val="28"/>
          <w:szCs w:val="28"/>
        </w:rPr>
        <w:t xml:space="preserve">, </w:t>
      </w:r>
      <w:proofErr w:type="spellStart"/>
      <w:r w:rsidRPr="00202C8F">
        <w:rPr>
          <w:sz w:val="28"/>
          <w:szCs w:val="28"/>
        </w:rPr>
        <w:t>текучепластичных</w:t>
      </w:r>
      <w:proofErr w:type="spellEnd"/>
      <w:r w:rsidRPr="00202C8F">
        <w:rPr>
          <w:sz w:val="28"/>
          <w:szCs w:val="28"/>
        </w:rPr>
        <w:t xml:space="preserve"> и глинистых – 20</w:t>
      </w:r>
      <w:r>
        <w:rPr>
          <w:sz w:val="28"/>
          <w:szCs w:val="28"/>
        </w:rPr>
        <w:t xml:space="preserve"> суток).</w:t>
      </w:r>
    </w:p>
    <w:p w:rsidR="00202C8F" w:rsidRPr="00202C8F" w:rsidRDefault="00202C8F" w:rsidP="00202C8F">
      <w:pPr>
        <w:pStyle w:val="a9"/>
        <w:spacing w:before="0" w:beforeAutospacing="0" w:after="0" w:afterAutospacing="0" w:line="360" w:lineRule="auto"/>
        <w:ind w:firstLine="709"/>
        <w:jc w:val="both"/>
        <w:textAlignment w:val="baseline"/>
        <w:rPr>
          <w:sz w:val="28"/>
          <w:szCs w:val="28"/>
        </w:rPr>
      </w:pPr>
      <w:r w:rsidRPr="00202C8F">
        <w:rPr>
          <w:sz w:val="28"/>
          <w:szCs w:val="28"/>
        </w:rPr>
        <w:t>Сваи</w:t>
      </w:r>
      <w:r>
        <w:rPr>
          <w:sz w:val="28"/>
          <w:szCs w:val="28"/>
        </w:rPr>
        <w:t>,</w:t>
      </w:r>
      <w:r w:rsidRPr="00202C8F">
        <w:rPr>
          <w:sz w:val="28"/>
          <w:szCs w:val="28"/>
        </w:rPr>
        <w:t xml:space="preserve"> не забитые на 10-15% своей длины, должны быть подвергнуты обследованию. В случаях если отказ при контрольной </w:t>
      </w:r>
      <w:proofErr w:type="spellStart"/>
      <w:r w:rsidRPr="00202C8F">
        <w:rPr>
          <w:sz w:val="28"/>
          <w:szCs w:val="28"/>
        </w:rPr>
        <w:t>добивке</w:t>
      </w:r>
      <w:proofErr w:type="spellEnd"/>
      <w:r w:rsidRPr="00202C8F">
        <w:rPr>
          <w:sz w:val="28"/>
          <w:szCs w:val="28"/>
        </w:rPr>
        <w:t xml:space="preserve"> превышает расчетный проектный, организация должна провести контрольные испытания свай статической нагрузкой и откорректировать проект свайного фундамента или е</w:t>
      </w:r>
      <w:r>
        <w:rPr>
          <w:sz w:val="28"/>
          <w:szCs w:val="28"/>
        </w:rPr>
        <w:t>го части</w:t>
      </w:r>
      <w:r w:rsidR="000762CB" w:rsidRPr="000762CB">
        <w:rPr>
          <w:sz w:val="28"/>
          <w:szCs w:val="28"/>
        </w:rPr>
        <w:t xml:space="preserve"> [</w:t>
      </w:r>
      <w:r w:rsidR="00C115B6" w:rsidRPr="00C115B6">
        <w:rPr>
          <w:sz w:val="28"/>
          <w:szCs w:val="28"/>
        </w:rPr>
        <w:t>11</w:t>
      </w:r>
      <w:r w:rsidR="000762CB" w:rsidRPr="000762CB">
        <w:rPr>
          <w:sz w:val="28"/>
          <w:szCs w:val="28"/>
        </w:rPr>
        <w:t>]</w:t>
      </w:r>
      <w:r>
        <w:rPr>
          <w:sz w:val="28"/>
          <w:szCs w:val="28"/>
        </w:rPr>
        <w:t>.</w:t>
      </w:r>
    </w:p>
    <w:p w:rsidR="00202C8F" w:rsidRPr="00202C8F" w:rsidRDefault="00202C8F" w:rsidP="00202C8F">
      <w:pPr>
        <w:pStyle w:val="a9"/>
        <w:spacing w:before="0" w:beforeAutospacing="0" w:after="0" w:afterAutospacing="0" w:line="360" w:lineRule="auto"/>
        <w:ind w:firstLine="709"/>
        <w:jc w:val="both"/>
        <w:textAlignment w:val="baseline"/>
        <w:rPr>
          <w:sz w:val="28"/>
          <w:szCs w:val="28"/>
        </w:rPr>
      </w:pPr>
      <w:r w:rsidRPr="00202C8F">
        <w:rPr>
          <w:sz w:val="28"/>
          <w:szCs w:val="28"/>
        </w:rPr>
        <w:t>Отклонение от вертикальной оси забавных свай (кроме свай-стоек) не должно превышать 2%, а буронабивных</w:t>
      </w:r>
      <w:r w:rsidR="000762CB" w:rsidRPr="000762CB">
        <w:rPr>
          <w:sz w:val="28"/>
          <w:szCs w:val="28"/>
        </w:rPr>
        <w:t xml:space="preserve"> </w:t>
      </w:r>
      <w:r w:rsidRPr="00202C8F">
        <w:rPr>
          <w:sz w:val="28"/>
          <w:szCs w:val="28"/>
        </w:rPr>
        <w:t>—</w:t>
      </w:r>
      <w:r w:rsidR="000762CB" w:rsidRPr="000762CB">
        <w:rPr>
          <w:sz w:val="28"/>
          <w:szCs w:val="28"/>
        </w:rPr>
        <w:t xml:space="preserve"> </w:t>
      </w:r>
      <w:r w:rsidRPr="00202C8F">
        <w:rPr>
          <w:sz w:val="28"/>
          <w:szCs w:val="28"/>
        </w:rPr>
        <w:t>1%. Тангенс угла отклонения продольной оси свайного элемента от проектного положения при погружении</w:t>
      </w:r>
      <w:r>
        <w:rPr>
          <w:sz w:val="28"/>
          <w:szCs w:val="28"/>
        </w:rPr>
        <w:t xml:space="preserve"> вертикально и с наклоном до 5:</w:t>
      </w:r>
      <w:r w:rsidRPr="00202C8F">
        <w:rPr>
          <w:sz w:val="28"/>
          <w:szCs w:val="28"/>
        </w:rPr>
        <w:t>1 допускается 0</w:t>
      </w:r>
      <w:r>
        <w:rPr>
          <w:sz w:val="28"/>
          <w:szCs w:val="28"/>
        </w:rPr>
        <w:t>,02, а при наклоне менее чем 5:</w:t>
      </w:r>
      <w:r w:rsidRPr="00202C8F">
        <w:rPr>
          <w:sz w:val="28"/>
          <w:szCs w:val="28"/>
        </w:rPr>
        <w:t>1</w:t>
      </w:r>
      <w:r>
        <w:rPr>
          <w:sz w:val="28"/>
          <w:szCs w:val="28"/>
        </w:rPr>
        <w:t xml:space="preserve"> </w:t>
      </w:r>
      <w:r w:rsidRPr="00202C8F">
        <w:rPr>
          <w:sz w:val="28"/>
          <w:szCs w:val="28"/>
        </w:rPr>
        <w:t>—</w:t>
      </w:r>
      <w:r>
        <w:rPr>
          <w:sz w:val="28"/>
          <w:szCs w:val="28"/>
        </w:rPr>
        <w:t xml:space="preserve"> </w:t>
      </w:r>
      <w:r w:rsidRPr="00202C8F">
        <w:rPr>
          <w:sz w:val="28"/>
          <w:szCs w:val="28"/>
        </w:rPr>
        <w:t>0,03</w:t>
      </w:r>
      <w:r w:rsidR="000762CB" w:rsidRPr="000762CB">
        <w:rPr>
          <w:sz w:val="28"/>
          <w:szCs w:val="28"/>
        </w:rPr>
        <w:t xml:space="preserve"> [</w:t>
      </w:r>
      <w:r w:rsidR="00C115B6" w:rsidRPr="00C115B6">
        <w:rPr>
          <w:sz w:val="28"/>
          <w:szCs w:val="28"/>
        </w:rPr>
        <w:t>3</w:t>
      </w:r>
      <w:r w:rsidR="000762CB" w:rsidRPr="000762CB">
        <w:rPr>
          <w:sz w:val="28"/>
          <w:szCs w:val="28"/>
        </w:rPr>
        <w:t>]</w:t>
      </w:r>
      <w:r w:rsidRPr="00202C8F">
        <w:rPr>
          <w:sz w:val="28"/>
          <w:szCs w:val="28"/>
        </w:rPr>
        <w:t>. Контроль погружения свай-колонн ведут по проектным отметкам.</w:t>
      </w:r>
    </w:p>
    <w:p w:rsidR="00202C8F" w:rsidRPr="00202C8F" w:rsidRDefault="00202C8F" w:rsidP="00202C8F">
      <w:pPr>
        <w:pStyle w:val="a9"/>
        <w:spacing w:before="0" w:beforeAutospacing="0" w:after="0" w:afterAutospacing="0" w:line="360" w:lineRule="auto"/>
        <w:ind w:firstLine="709"/>
        <w:jc w:val="both"/>
        <w:textAlignment w:val="baseline"/>
        <w:rPr>
          <w:sz w:val="28"/>
          <w:szCs w:val="28"/>
        </w:rPr>
      </w:pPr>
      <w:r w:rsidRPr="00202C8F">
        <w:rPr>
          <w:sz w:val="28"/>
          <w:szCs w:val="28"/>
        </w:rPr>
        <w:t>Отказ сваи</w:t>
      </w:r>
      <w:r>
        <w:rPr>
          <w:sz w:val="28"/>
          <w:szCs w:val="28"/>
        </w:rPr>
        <w:t xml:space="preserve"> рассчитывается по формуле</w:t>
      </w:r>
      <w:r w:rsidRPr="00202C8F">
        <w:rPr>
          <w:sz w:val="28"/>
          <w:szCs w:val="28"/>
        </w:rPr>
        <w:t xml:space="preserve">: </w:t>
      </w:r>
    </w:p>
    <w:p w:rsidR="00202C8F" w:rsidRPr="00AA5211" w:rsidRDefault="00AA5211" w:rsidP="00202C8F">
      <w:pPr>
        <w:pStyle w:val="a9"/>
        <w:spacing w:before="0" w:beforeAutospacing="0" w:after="0" w:afterAutospacing="0" w:line="360" w:lineRule="auto"/>
        <w:ind w:firstLine="709"/>
        <w:jc w:val="both"/>
        <w:textAlignment w:val="baseline"/>
        <w:rPr>
          <w:i/>
          <w:sz w:val="28"/>
          <w:szCs w:val="28"/>
          <w:lang w:val="en-US"/>
        </w:rPr>
      </w:pPr>
      <m:oMathPara>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p</m:t>
              </m:r>
            </m:sub>
          </m:sSub>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rPr>
                <m:t>nF</m:t>
              </m:r>
              <m:sSub>
                <m:sSubPr>
                  <m:ctrlPr>
                    <w:rPr>
                      <w:rFonts w:ascii="Cambria Math" w:hAnsi="Cambria Math"/>
                      <w:i/>
                      <w:sz w:val="28"/>
                      <w:szCs w:val="28"/>
                    </w:rPr>
                  </m:ctrlPr>
                </m:sSubPr>
                <m:e>
                  <m:r>
                    <w:rPr>
                      <w:rFonts w:ascii="Cambria Math" w:hAnsi="Cambria Math"/>
                      <w:sz w:val="28"/>
                      <w:szCs w:val="28"/>
                    </w:rPr>
                    <m:t>Э</m:t>
                  </m:r>
                </m:e>
                <m:sub>
                  <m:r>
                    <w:rPr>
                      <w:rFonts w:ascii="Cambria Math" w:hAnsi="Cambria Math"/>
                      <w:sz w:val="28"/>
                      <w:szCs w:val="28"/>
                    </w:rPr>
                    <m:t>р</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п</m:t>
                  </m:r>
                </m:sub>
              </m:sSub>
              <m:r>
                <w:rPr>
                  <w:rFonts w:ascii="Cambria Math" w:hAnsi="Cambria Math"/>
                  <w:sz w:val="28"/>
                  <w:szCs w:val="28"/>
                  <w:lang w:val="en-US"/>
                </w:rPr>
                <m:t>P(</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п</m:t>
                  </m:r>
                </m:sub>
              </m:sSub>
              <m:r>
                <w:rPr>
                  <w:rFonts w:ascii="Cambria Math" w:hAnsi="Cambria Math"/>
                  <w:sz w:val="28"/>
                  <w:szCs w:val="28"/>
                  <w:lang w:val="en-US"/>
                </w:rPr>
                <m:t>P+nF)</m:t>
              </m:r>
            </m:den>
          </m:f>
          <m:r>
            <w:rPr>
              <w:rFonts w:ascii="Cambria Math" w:hAnsi="Cambria Math"/>
              <w:sz w:val="28"/>
              <w:szCs w:val="28"/>
              <w:lang w:val="en-US"/>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rPr>
                    <m:t>п</m:t>
                  </m:r>
                </m:sub>
              </m:sSub>
              <m:r>
                <w:rPr>
                  <w:rFonts w:ascii="Cambria Math" w:hAnsi="Cambria Math"/>
                  <w:sz w:val="28"/>
                  <w:szCs w:val="28"/>
                  <w:lang w:val="en-US"/>
                </w:rPr>
                <m:t>+0,2q</m:t>
              </m:r>
            </m:num>
            <m:den>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rPr>
                    <m:t>п</m:t>
                  </m:r>
                </m:sub>
              </m:sSub>
              <m:r>
                <w:rPr>
                  <w:rFonts w:ascii="Cambria Math" w:hAnsi="Cambria Math"/>
                  <w:sz w:val="28"/>
                  <w:szCs w:val="28"/>
                  <w:lang w:val="en-US"/>
                </w:rPr>
                <m:t>+q</m:t>
              </m:r>
            </m:den>
          </m:f>
          <m:r>
            <w:rPr>
              <w:rFonts w:ascii="Cambria Math" w:hAnsi="Cambria Math"/>
              <w:sz w:val="28"/>
              <w:szCs w:val="28"/>
              <w:lang w:val="en-US"/>
            </w:rPr>
            <m:t>,</m:t>
          </m:r>
        </m:oMath>
      </m:oMathPara>
    </w:p>
    <w:p w:rsidR="00DA1C3D" w:rsidRPr="00EA2445" w:rsidRDefault="00AA5211" w:rsidP="00202C8F">
      <w:pPr>
        <w:pStyle w:val="a9"/>
        <w:spacing w:before="0" w:beforeAutospacing="0" w:after="0" w:afterAutospacing="0" w:line="360" w:lineRule="auto"/>
        <w:ind w:firstLine="709"/>
        <w:jc w:val="both"/>
        <w:textAlignment w:val="baseline"/>
        <w:rPr>
          <w:sz w:val="28"/>
          <w:szCs w:val="28"/>
        </w:rPr>
      </w:pPr>
      <w:r>
        <w:rPr>
          <w:sz w:val="28"/>
          <w:szCs w:val="28"/>
        </w:rPr>
        <w:t xml:space="preserve">где </w:t>
      </w:r>
      <m:oMath>
        <m:r>
          <w:rPr>
            <w:rFonts w:ascii="Cambria Math" w:hAnsi="Cambria Math"/>
            <w:sz w:val="28"/>
            <w:szCs w:val="28"/>
          </w:rPr>
          <m:t>q</m:t>
        </m:r>
      </m:oMath>
      <w:r w:rsidR="00202C8F" w:rsidRPr="00202C8F">
        <w:rPr>
          <w:sz w:val="28"/>
          <w:szCs w:val="28"/>
        </w:rPr>
        <w:t xml:space="preserve"> – масса сваи; </w:t>
      </w: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п</m:t>
            </m:r>
          </m:sub>
        </m:sSub>
      </m:oMath>
      <w:r w:rsidR="00202C8F" w:rsidRPr="00202C8F">
        <w:rPr>
          <w:sz w:val="28"/>
          <w:szCs w:val="28"/>
        </w:rPr>
        <w:t xml:space="preserve">- полная масса ударной части молота; </w:t>
      </w:r>
      <m:oMath>
        <m:r>
          <w:rPr>
            <w:rFonts w:ascii="Cambria Math" w:hAnsi="Cambria Math"/>
            <w:sz w:val="28"/>
            <w:szCs w:val="28"/>
          </w:rPr>
          <m:t>Р</m:t>
        </m:r>
      </m:oMath>
      <w:r w:rsidR="00202C8F" w:rsidRPr="00202C8F">
        <w:rPr>
          <w:sz w:val="28"/>
          <w:szCs w:val="28"/>
        </w:rPr>
        <w:t xml:space="preserve"> – несущая способность сваи; </w:t>
      </w:r>
      <m:oMath>
        <m:sSub>
          <m:sSubPr>
            <m:ctrlPr>
              <w:rPr>
                <w:rFonts w:ascii="Cambria Math" w:hAnsi="Cambria Math"/>
                <w:i/>
                <w:sz w:val="28"/>
                <w:szCs w:val="28"/>
              </w:rPr>
            </m:ctrlPr>
          </m:sSubPr>
          <m:e>
            <m:r>
              <w:rPr>
                <w:rFonts w:ascii="Cambria Math" w:hAnsi="Cambria Math"/>
                <w:sz w:val="28"/>
                <w:szCs w:val="28"/>
              </w:rPr>
              <m:t>Э</m:t>
            </m:r>
          </m:e>
          <m:sub>
            <m:r>
              <w:rPr>
                <w:rFonts w:ascii="Cambria Math" w:hAnsi="Cambria Math"/>
                <w:sz w:val="28"/>
                <w:szCs w:val="28"/>
              </w:rPr>
              <m:t>р</m:t>
            </m:r>
          </m:sub>
        </m:sSub>
        <m:r>
          <w:rPr>
            <w:rFonts w:ascii="Cambria Math" w:hAnsi="Cambria Math"/>
            <w:sz w:val="28"/>
            <w:szCs w:val="28"/>
          </w:rPr>
          <m:t>-</m:t>
        </m:r>
      </m:oMath>
      <w:r w:rsidR="00202C8F" w:rsidRPr="00202C8F">
        <w:rPr>
          <w:sz w:val="28"/>
          <w:szCs w:val="28"/>
        </w:rPr>
        <w:t xml:space="preserve"> расчетная энергия удара;</w:t>
      </w:r>
      <w:r>
        <w:rPr>
          <w:sz w:val="28"/>
          <w:szCs w:val="28"/>
        </w:rPr>
        <w:t xml:space="preserve"> </w:t>
      </w:r>
      <m:oMath>
        <m:r>
          <w:rPr>
            <w:rFonts w:ascii="Cambria Math" w:hAnsi="Cambria Math"/>
            <w:sz w:val="28"/>
            <w:szCs w:val="28"/>
          </w:rPr>
          <m:t>n</m:t>
        </m:r>
      </m:oMath>
      <w:r w:rsidR="00202C8F" w:rsidRPr="00202C8F">
        <w:rPr>
          <w:sz w:val="28"/>
          <w:szCs w:val="28"/>
        </w:rPr>
        <w:t xml:space="preserve"> – характеристика материала сваи</w:t>
      </w:r>
      <w:r>
        <w:rPr>
          <w:sz w:val="28"/>
          <w:szCs w:val="28"/>
        </w:rPr>
        <w:t>.</w:t>
      </w:r>
    </w:p>
    <w:p w:rsidR="00D07858" w:rsidRPr="00D57C23" w:rsidRDefault="003304D0" w:rsidP="002552F7">
      <w:pPr>
        <w:pStyle w:val="a9"/>
        <w:spacing w:before="0" w:beforeAutospacing="0" w:after="0" w:afterAutospacing="0" w:line="360" w:lineRule="auto"/>
        <w:ind w:firstLine="709"/>
        <w:jc w:val="center"/>
        <w:textAlignment w:val="baseline"/>
        <w:rPr>
          <w:b/>
          <w:sz w:val="28"/>
          <w:szCs w:val="32"/>
        </w:rPr>
      </w:pPr>
      <w:r>
        <w:rPr>
          <w:sz w:val="28"/>
          <w:szCs w:val="28"/>
        </w:rPr>
        <w:br w:type="page"/>
      </w:r>
      <w:bookmarkStart w:id="3" w:name="_Toc21469158"/>
      <w:r w:rsidR="007E5B0F" w:rsidRPr="00D57C23">
        <w:rPr>
          <w:b/>
          <w:sz w:val="28"/>
          <w:szCs w:val="32"/>
        </w:rPr>
        <w:lastRenderedPageBreak/>
        <w:t>Заключение</w:t>
      </w:r>
      <w:bookmarkEnd w:id="3"/>
    </w:p>
    <w:p w:rsidR="00786D17" w:rsidRPr="0067432B" w:rsidRDefault="00786D17" w:rsidP="0067432B">
      <w:pPr>
        <w:spacing w:line="360" w:lineRule="auto"/>
        <w:ind w:firstLine="567"/>
      </w:pPr>
    </w:p>
    <w:p w:rsidR="00336177" w:rsidRPr="00C21DA9" w:rsidRDefault="00F01ACE" w:rsidP="00336177">
      <w:pPr>
        <w:shd w:val="clear" w:color="auto" w:fill="FFFFFF"/>
        <w:spacing w:line="360" w:lineRule="auto"/>
        <w:ind w:firstLine="709"/>
      </w:pPr>
      <w:r w:rsidRPr="0010448A">
        <w:rPr>
          <w:rFonts w:eastAsia="Times New Roman" w:cs="Times New Roman"/>
          <w:szCs w:val="24"/>
          <w:lang w:eastAsia="ru-RU"/>
        </w:rPr>
        <w:t xml:space="preserve">В данной работе </w:t>
      </w:r>
      <w:r w:rsidR="00336177">
        <w:rPr>
          <w:rFonts w:eastAsia="Times New Roman" w:cs="Times New Roman"/>
          <w:szCs w:val="24"/>
          <w:lang w:eastAsia="ru-RU"/>
        </w:rPr>
        <w:t>был</w:t>
      </w:r>
      <w:r w:rsidR="00A6322D">
        <w:rPr>
          <w:rFonts w:eastAsia="Times New Roman" w:cs="Times New Roman"/>
          <w:szCs w:val="24"/>
          <w:lang w:eastAsia="ru-RU"/>
        </w:rPr>
        <w:t>и</w:t>
      </w:r>
      <w:r w:rsidR="00336177">
        <w:rPr>
          <w:rFonts w:eastAsia="Times New Roman" w:cs="Times New Roman"/>
          <w:szCs w:val="24"/>
          <w:lang w:eastAsia="ru-RU"/>
        </w:rPr>
        <w:t xml:space="preserve"> </w:t>
      </w:r>
      <w:r w:rsidR="00B93D75">
        <w:rPr>
          <w:rFonts w:eastAsia="Times New Roman" w:cs="Times New Roman"/>
          <w:szCs w:val="24"/>
          <w:lang w:eastAsia="ru-RU"/>
        </w:rPr>
        <w:t>рассмотрен</w:t>
      </w:r>
      <w:r w:rsidR="00A6322D">
        <w:rPr>
          <w:rFonts w:eastAsia="Times New Roman" w:cs="Times New Roman"/>
          <w:szCs w:val="24"/>
          <w:lang w:eastAsia="ru-RU"/>
        </w:rPr>
        <w:t>ы</w:t>
      </w:r>
      <w:r w:rsidR="00B93D75">
        <w:rPr>
          <w:rFonts w:eastAsia="Times New Roman" w:cs="Times New Roman"/>
          <w:szCs w:val="24"/>
          <w:lang w:eastAsia="ru-RU"/>
        </w:rPr>
        <w:t xml:space="preserve"> </w:t>
      </w:r>
      <w:r w:rsidR="00A6322D">
        <w:rPr>
          <w:rFonts w:eastAsia="Times New Roman" w:cs="Times New Roman"/>
          <w:szCs w:val="24"/>
          <w:lang w:eastAsia="ru-RU"/>
        </w:rPr>
        <w:t>основные характеристики свайных фунд</w:t>
      </w:r>
      <w:r w:rsidR="00B06D1B">
        <w:rPr>
          <w:rFonts w:eastAsia="Times New Roman" w:cs="Times New Roman"/>
          <w:szCs w:val="24"/>
          <w:lang w:eastAsia="ru-RU"/>
        </w:rPr>
        <w:t>а</w:t>
      </w:r>
      <w:r w:rsidR="00A6322D">
        <w:rPr>
          <w:rFonts w:eastAsia="Times New Roman" w:cs="Times New Roman"/>
          <w:szCs w:val="24"/>
          <w:lang w:eastAsia="ru-RU"/>
        </w:rPr>
        <w:t>ментов</w:t>
      </w:r>
      <w:r w:rsidR="00040E5C">
        <w:t>.</w:t>
      </w:r>
    </w:p>
    <w:p w:rsidR="00B93D75" w:rsidRDefault="009E7BF4" w:rsidP="00B06D1B">
      <w:pPr>
        <w:shd w:val="clear" w:color="auto" w:fill="FFFFFF"/>
        <w:spacing w:line="360" w:lineRule="auto"/>
        <w:ind w:firstLine="709"/>
        <w:rPr>
          <w:rFonts w:eastAsia="Times New Roman" w:cs="Times New Roman"/>
          <w:szCs w:val="24"/>
          <w:lang w:eastAsia="ru-RU"/>
        </w:rPr>
      </w:pPr>
      <w:r>
        <w:rPr>
          <w:rFonts w:eastAsia="Times New Roman" w:cs="Times New Roman"/>
          <w:szCs w:val="24"/>
          <w:lang w:eastAsia="ru-RU"/>
        </w:rPr>
        <w:t xml:space="preserve">В ходе проделанной работы </w:t>
      </w:r>
      <w:r w:rsidR="00B97B2A">
        <w:rPr>
          <w:rFonts w:eastAsia="Times New Roman" w:cs="Times New Roman"/>
          <w:szCs w:val="24"/>
          <w:lang w:eastAsia="ru-RU"/>
        </w:rPr>
        <w:t xml:space="preserve">можно сделать </w:t>
      </w:r>
      <w:bookmarkStart w:id="4" w:name="_Toc21469159"/>
      <w:r w:rsidR="00B06D1B">
        <w:rPr>
          <w:rFonts w:eastAsia="Times New Roman" w:cs="Times New Roman"/>
          <w:szCs w:val="24"/>
          <w:lang w:eastAsia="ru-RU"/>
        </w:rPr>
        <w:t>следующие выводы.</w:t>
      </w:r>
    </w:p>
    <w:p w:rsidR="00B06D1B" w:rsidRDefault="00B06D1B" w:rsidP="00B06D1B">
      <w:pPr>
        <w:shd w:val="clear" w:color="auto" w:fill="FFFFFF"/>
        <w:spacing w:line="360" w:lineRule="auto"/>
        <w:ind w:firstLine="709"/>
      </w:pPr>
      <w:r>
        <w:t xml:space="preserve">Свайный фундамент - это инженерная конструкция, предназначенная для передачи нагрузки на плотные (прочные) грунты, расположенные на глубине, на которой </w:t>
      </w:r>
      <w:proofErr w:type="spellStart"/>
      <w:r>
        <w:t>опирание</w:t>
      </w:r>
      <w:proofErr w:type="spellEnd"/>
      <w:r>
        <w:t xml:space="preserve"> на них фундаментов мелкого или глубокого заложения нецелесообразно (неэкономично). Свайный фундамент состоит из свай - стержней, выполняемых из различных материалов, и ростверка - железобетонной плиты, распределяющей усилия от надземных</w:t>
      </w:r>
      <w:r>
        <w:t xml:space="preserve"> конструкций на отдельные сваи.</w:t>
      </w:r>
    </w:p>
    <w:p w:rsidR="00B06D1B" w:rsidRDefault="00B06D1B" w:rsidP="00B06D1B">
      <w:pPr>
        <w:shd w:val="clear" w:color="auto" w:fill="FFFFFF"/>
        <w:spacing w:line="360" w:lineRule="auto"/>
        <w:ind w:firstLine="709"/>
      </w:pPr>
      <w:r>
        <w:t>Сваи различаются по материалу, конструкции, способу изготовления и погружения, по характеру работы и пр., а свайные фундаменты - в зависимости от конструкции ростверка.</w:t>
      </w:r>
    </w:p>
    <w:p w:rsidR="00B06D1B" w:rsidRPr="00B06D1B" w:rsidRDefault="00B06D1B" w:rsidP="00B06D1B">
      <w:pPr>
        <w:shd w:val="clear" w:color="auto" w:fill="FFFFFF"/>
        <w:spacing w:line="360" w:lineRule="auto"/>
        <w:ind w:firstLine="709"/>
        <w:rPr>
          <w:rFonts w:eastAsia="Times New Roman" w:cs="Times New Roman"/>
          <w:szCs w:val="24"/>
          <w:lang w:eastAsia="ru-RU"/>
        </w:rPr>
      </w:pPr>
      <w:r w:rsidRPr="00B06D1B">
        <w:rPr>
          <w:rFonts w:eastAsia="Times New Roman" w:cs="Times New Roman"/>
          <w:szCs w:val="24"/>
          <w:lang w:eastAsia="ru-RU"/>
        </w:rPr>
        <w:t>Каждая модель конструктивного элемента характ</w:t>
      </w:r>
      <w:r>
        <w:rPr>
          <w:rFonts w:eastAsia="Times New Roman" w:cs="Times New Roman"/>
          <w:szCs w:val="24"/>
          <w:lang w:eastAsia="ru-RU"/>
        </w:rPr>
        <w:t>еризуется своими особенностями.</w:t>
      </w:r>
    </w:p>
    <w:p w:rsidR="00B06D1B" w:rsidRPr="00B06D1B" w:rsidRDefault="00B06D1B" w:rsidP="00B06D1B">
      <w:pPr>
        <w:shd w:val="clear" w:color="auto" w:fill="FFFFFF"/>
        <w:spacing w:line="360" w:lineRule="auto"/>
        <w:ind w:firstLine="709"/>
        <w:rPr>
          <w:rFonts w:eastAsia="Times New Roman" w:cs="Times New Roman"/>
          <w:szCs w:val="24"/>
          <w:lang w:eastAsia="ru-RU"/>
        </w:rPr>
      </w:pPr>
      <w:r w:rsidRPr="00B06D1B">
        <w:rPr>
          <w:rFonts w:eastAsia="Times New Roman" w:cs="Times New Roman"/>
          <w:szCs w:val="24"/>
          <w:lang w:eastAsia="ru-RU"/>
        </w:rPr>
        <w:t xml:space="preserve">К общим достоинствам всех типов </w:t>
      </w:r>
      <w:r>
        <w:rPr>
          <w:rFonts w:eastAsia="Times New Roman" w:cs="Times New Roman"/>
          <w:szCs w:val="24"/>
          <w:lang w:eastAsia="ru-RU"/>
        </w:rPr>
        <w:t>свай следует отнести следующие:</w:t>
      </w:r>
    </w:p>
    <w:p w:rsidR="00B06D1B" w:rsidRPr="00B06D1B" w:rsidRDefault="00B06D1B" w:rsidP="00B06D1B">
      <w:pPr>
        <w:pStyle w:val="a3"/>
        <w:numPr>
          <w:ilvl w:val="0"/>
          <w:numId w:val="44"/>
        </w:numPr>
        <w:shd w:val="clear" w:color="auto" w:fill="FFFFFF"/>
        <w:spacing w:line="360" w:lineRule="auto"/>
        <w:ind w:left="0" w:firstLine="709"/>
        <w:rPr>
          <w:rFonts w:eastAsia="Times New Roman" w:cs="Times New Roman"/>
          <w:szCs w:val="24"/>
          <w:lang w:eastAsia="ru-RU"/>
        </w:rPr>
      </w:pPr>
      <w:r w:rsidRPr="00B06D1B">
        <w:rPr>
          <w:rFonts w:eastAsia="Times New Roman" w:cs="Times New Roman"/>
          <w:szCs w:val="24"/>
          <w:lang w:eastAsia="ru-RU"/>
        </w:rPr>
        <w:t>Применимость для всех типов грунтов и рельефов любой сложности. Там, где закладка ленточного или плитного основания будет неэффективной или нецелесообразной, используют опоры.</w:t>
      </w:r>
    </w:p>
    <w:p w:rsidR="00B06D1B" w:rsidRPr="00B06D1B" w:rsidRDefault="00B06D1B" w:rsidP="00B06D1B">
      <w:pPr>
        <w:pStyle w:val="a3"/>
        <w:numPr>
          <w:ilvl w:val="0"/>
          <w:numId w:val="44"/>
        </w:numPr>
        <w:shd w:val="clear" w:color="auto" w:fill="FFFFFF"/>
        <w:spacing w:line="360" w:lineRule="auto"/>
        <w:ind w:left="0" w:firstLine="709"/>
        <w:rPr>
          <w:rFonts w:eastAsia="Times New Roman" w:cs="Times New Roman"/>
          <w:szCs w:val="24"/>
          <w:lang w:eastAsia="ru-RU"/>
        </w:rPr>
      </w:pPr>
      <w:r w:rsidRPr="00B06D1B">
        <w:rPr>
          <w:rFonts w:eastAsia="Times New Roman" w:cs="Times New Roman"/>
          <w:szCs w:val="24"/>
          <w:lang w:eastAsia="ru-RU"/>
        </w:rPr>
        <w:t>Свайные фундаменты можно строить на неустойчивых, переувлажненных грунтах, участках с риском оползней или подтопления, заболоченных территориях, а также на склонах и впадинах.</w:t>
      </w:r>
    </w:p>
    <w:p w:rsidR="00B06D1B" w:rsidRPr="00B06D1B" w:rsidRDefault="00B06D1B" w:rsidP="00B06D1B">
      <w:pPr>
        <w:pStyle w:val="a3"/>
        <w:numPr>
          <w:ilvl w:val="0"/>
          <w:numId w:val="44"/>
        </w:numPr>
        <w:shd w:val="clear" w:color="auto" w:fill="FFFFFF"/>
        <w:spacing w:line="360" w:lineRule="auto"/>
        <w:ind w:left="0" w:firstLine="709"/>
        <w:rPr>
          <w:rFonts w:eastAsia="Times New Roman" w:cs="Times New Roman"/>
          <w:szCs w:val="24"/>
          <w:lang w:eastAsia="ru-RU"/>
        </w:rPr>
      </w:pPr>
      <w:r w:rsidRPr="00B06D1B">
        <w:rPr>
          <w:rFonts w:eastAsia="Times New Roman" w:cs="Times New Roman"/>
          <w:szCs w:val="24"/>
          <w:lang w:eastAsia="ru-RU"/>
        </w:rPr>
        <w:t>Экономическая целесообразность. Закладка одиночных силовых элементов, связанных в единую конструкцию обвязкой, обходится на 30–40 % дешевле, чем строительство плитного или ленточного заглубленного основания.</w:t>
      </w:r>
    </w:p>
    <w:p w:rsidR="00B06D1B" w:rsidRPr="00B06D1B" w:rsidRDefault="00B06D1B" w:rsidP="00B06D1B">
      <w:pPr>
        <w:pStyle w:val="a3"/>
        <w:numPr>
          <w:ilvl w:val="0"/>
          <w:numId w:val="44"/>
        </w:numPr>
        <w:shd w:val="clear" w:color="auto" w:fill="FFFFFF"/>
        <w:spacing w:line="360" w:lineRule="auto"/>
        <w:ind w:left="0" w:firstLine="709"/>
        <w:rPr>
          <w:rFonts w:eastAsia="Times New Roman" w:cs="Times New Roman"/>
          <w:szCs w:val="24"/>
          <w:lang w:eastAsia="ru-RU"/>
        </w:rPr>
      </w:pPr>
      <w:r w:rsidRPr="00B06D1B">
        <w:rPr>
          <w:rFonts w:eastAsia="Times New Roman" w:cs="Times New Roman"/>
          <w:szCs w:val="24"/>
          <w:lang w:eastAsia="ru-RU"/>
        </w:rPr>
        <w:t xml:space="preserve">Возможность подобрать силовой элемент для любых условий. Популярность свайной технологии обусловила рост предложений от производителей свай. Сегодня можно подобрать опоры с несущей способностью </w:t>
      </w:r>
      <w:r w:rsidRPr="00B06D1B">
        <w:rPr>
          <w:rFonts w:eastAsia="Times New Roman" w:cs="Times New Roman"/>
          <w:szCs w:val="24"/>
          <w:lang w:eastAsia="ru-RU"/>
        </w:rPr>
        <w:lastRenderedPageBreak/>
        <w:t>от 0,8 до 15 и более тонн, а для глубокой закладки используются составные элементы.</w:t>
      </w:r>
    </w:p>
    <w:p w:rsidR="00B06D1B" w:rsidRPr="00B06D1B" w:rsidRDefault="00B06D1B" w:rsidP="00B06D1B">
      <w:pPr>
        <w:pStyle w:val="a3"/>
        <w:numPr>
          <w:ilvl w:val="0"/>
          <w:numId w:val="44"/>
        </w:numPr>
        <w:shd w:val="clear" w:color="auto" w:fill="FFFFFF"/>
        <w:spacing w:line="360" w:lineRule="auto"/>
        <w:ind w:left="0" w:firstLine="709"/>
        <w:rPr>
          <w:rFonts w:eastAsia="Times New Roman" w:cs="Times New Roman"/>
          <w:szCs w:val="24"/>
          <w:lang w:eastAsia="ru-RU"/>
        </w:rPr>
      </w:pPr>
      <w:r w:rsidRPr="00B06D1B">
        <w:rPr>
          <w:rFonts w:eastAsia="Times New Roman" w:cs="Times New Roman"/>
          <w:szCs w:val="24"/>
          <w:lang w:eastAsia="ru-RU"/>
        </w:rPr>
        <w:t>Небольшой объем земляных работ. Если в случае с заглубленным ленточным или плитным основанием нужно рыть котлован на проектную глубину, то для устройства набивных свай достаточно пробурить скважины в грунте, а забивные и винтовые столбы погружаются в почву посредством силового воздействия.</w:t>
      </w:r>
    </w:p>
    <w:p w:rsidR="00B06D1B" w:rsidRDefault="00B06D1B" w:rsidP="00B06D1B">
      <w:pPr>
        <w:shd w:val="clear" w:color="auto" w:fill="FFFFFF"/>
        <w:spacing w:line="360" w:lineRule="auto"/>
        <w:ind w:firstLine="709"/>
        <w:rPr>
          <w:rFonts w:eastAsia="Times New Roman" w:cs="Times New Roman"/>
          <w:szCs w:val="24"/>
          <w:lang w:eastAsia="ru-RU"/>
        </w:rPr>
      </w:pPr>
      <w:r>
        <w:rPr>
          <w:rFonts w:eastAsia="Times New Roman" w:cs="Times New Roman"/>
          <w:szCs w:val="24"/>
          <w:lang w:eastAsia="ru-RU"/>
        </w:rPr>
        <w:t>Недостатки свайной технологии:</w:t>
      </w:r>
    </w:p>
    <w:p w:rsidR="00B06D1B" w:rsidRPr="00B06D1B" w:rsidRDefault="00B06D1B" w:rsidP="00B06D1B">
      <w:pPr>
        <w:pStyle w:val="a3"/>
        <w:numPr>
          <w:ilvl w:val="0"/>
          <w:numId w:val="43"/>
        </w:numPr>
        <w:shd w:val="clear" w:color="auto" w:fill="FFFFFF"/>
        <w:spacing w:line="360" w:lineRule="auto"/>
        <w:ind w:left="0" w:firstLine="709"/>
        <w:rPr>
          <w:rFonts w:eastAsia="Times New Roman" w:cs="Times New Roman"/>
          <w:szCs w:val="24"/>
          <w:lang w:eastAsia="ru-RU"/>
        </w:rPr>
      </w:pPr>
      <w:r w:rsidRPr="00B06D1B">
        <w:rPr>
          <w:rFonts w:eastAsia="Times New Roman" w:cs="Times New Roman"/>
          <w:szCs w:val="24"/>
          <w:lang w:eastAsia="ru-RU"/>
        </w:rPr>
        <w:t>Сложность инженерных расчетов. Технология свайного фундамента может удовлетворить практически все гидрогеологические и проектные условия, но для этого потребуется провести ряд инженерных вычислений. Перед проектированием конструктору необходимо изучить нормативные требования к строительству фундаментов, что учесть возможные нюансы для каждого типа опор.</w:t>
      </w:r>
    </w:p>
    <w:p w:rsidR="00B06D1B" w:rsidRPr="00B06D1B" w:rsidRDefault="00B06D1B" w:rsidP="00B06D1B">
      <w:pPr>
        <w:pStyle w:val="a3"/>
        <w:numPr>
          <w:ilvl w:val="0"/>
          <w:numId w:val="43"/>
        </w:numPr>
        <w:shd w:val="clear" w:color="auto" w:fill="FFFFFF"/>
        <w:spacing w:line="360" w:lineRule="auto"/>
        <w:ind w:left="0" w:firstLine="709"/>
        <w:rPr>
          <w:rFonts w:eastAsia="Times New Roman" w:cs="Times New Roman"/>
          <w:szCs w:val="24"/>
          <w:lang w:eastAsia="ru-RU"/>
        </w:rPr>
      </w:pPr>
      <w:r w:rsidRPr="00B06D1B">
        <w:rPr>
          <w:rFonts w:eastAsia="Times New Roman" w:cs="Times New Roman"/>
          <w:szCs w:val="24"/>
          <w:lang w:eastAsia="ru-RU"/>
        </w:rPr>
        <w:t>Трудоемкость работ по обустройству подвальных помещений. Организовать строительство подземных помещений в пространстве между силовыми элементами возможно, но это приведет к значительному удорожанию проекта, которое практически перекроет выгоду от применения свайной технологии.</w:t>
      </w:r>
    </w:p>
    <w:p w:rsidR="00C85DFE" w:rsidRPr="00D57C23" w:rsidRDefault="004F663A" w:rsidP="00FF78D7">
      <w:pPr>
        <w:shd w:val="clear" w:color="auto" w:fill="FFFFFF"/>
        <w:spacing w:line="360" w:lineRule="auto"/>
        <w:ind w:firstLine="709"/>
        <w:jc w:val="center"/>
        <w:rPr>
          <w:b/>
          <w:szCs w:val="32"/>
        </w:rPr>
      </w:pPr>
      <w:r>
        <w:br w:type="page"/>
      </w:r>
      <w:r w:rsidR="00DA1335" w:rsidRPr="00D57C23">
        <w:rPr>
          <w:b/>
          <w:szCs w:val="32"/>
        </w:rPr>
        <w:lastRenderedPageBreak/>
        <w:t>Список использ</w:t>
      </w:r>
      <w:r w:rsidR="00266326" w:rsidRPr="00D57C23">
        <w:rPr>
          <w:b/>
          <w:szCs w:val="32"/>
        </w:rPr>
        <w:t>ованн</w:t>
      </w:r>
      <w:r w:rsidR="00DA1335" w:rsidRPr="00D57C23">
        <w:rPr>
          <w:b/>
          <w:szCs w:val="32"/>
        </w:rPr>
        <w:t>ых источников</w:t>
      </w:r>
      <w:bookmarkEnd w:id="4"/>
    </w:p>
    <w:p w:rsidR="005D03AD" w:rsidRDefault="005D03AD" w:rsidP="005D03AD">
      <w:pPr>
        <w:tabs>
          <w:tab w:val="left" w:pos="284"/>
        </w:tabs>
        <w:spacing w:line="360" w:lineRule="auto"/>
        <w:ind w:firstLine="709"/>
      </w:pPr>
    </w:p>
    <w:p w:rsidR="005D03AD" w:rsidRDefault="005D03AD" w:rsidP="005D03AD">
      <w:pPr>
        <w:pStyle w:val="a3"/>
        <w:numPr>
          <w:ilvl w:val="0"/>
          <w:numId w:val="1"/>
        </w:numPr>
        <w:spacing w:line="360" w:lineRule="auto"/>
        <w:ind w:left="0" w:firstLine="709"/>
        <w:rPr>
          <w:rFonts w:eastAsia="Times New Roman" w:cs="Times New Roman"/>
          <w:color w:val="000000"/>
          <w:szCs w:val="28"/>
          <w:lang w:eastAsia="ru-RU"/>
        </w:rPr>
      </w:pPr>
      <w:proofErr w:type="spellStart"/>
      <w:r>
        <w:rPr>
          <w:rFonts w:eastAsia="Times New Roman" w:cs="Times New Roman"/>
          <w:color w:val="000000"/>
          <w:szCs w:val="28"/>
          <w:lang w:eastAsia="ru-RU"/>
        </w:rPr>
        <w:t>Борозенец</w:t>
      </w:r>
      <w:proofErr w:type="spellEnd"/>
      <w:r>
        <w:rPr>
          <w:rFonts w:eastAsia="Times New Roman" w:cs="Times New Roman"/>
          <w:color w:val="000000"/>
          <w:szCs w:val="28"/>
          <w:lang w:eastAsia="ru-RU"/>
        </w:rPr>
        <w:t xml:space="preserve"> Л.М.</w:t>
      </w:r>
      <w:r>
        <w:rPr>
          <w:rFonts w:eastAsia="Times New Roman" w:cs="Times New Roman"/>
          <w:color w:val="000000"/>
          <w:szCs w:val="28"/>
          <w:lang w:eastAsia="ru-RU"/>
        </w:rPr>
        <w:t xml:space="preserve"> Основания и фундаменты: проектирование фундаментов на естественном основании: пособие </w:t>
      </w:r>
      <w:r w:rsidRPr="00C611B6">
        <w:rPr>
          <w:rFonts w:eastAsia="Times New Roman" w:cs="Times New Roman"/>
          <w:color w:val="000000"/>
          <w:szCs w:val="28"/>
          <w:lang w:eastAsia="ru-RU"/>
        </w:rPr>
        <w:t xml:space="preserve">/ </w:t>
      </w:r>
      <w:r>
        <w:rPr>
          <w:rFonts w:eastAsia="Times New Roman" w:cs="Times New Roman"/>
          <w:color w:val="000000"/>
          <w:szCs w:val="28"/>
          <w:lang w:eastAsia="ru-RU"/>
        </w:rPr>
        <w:t xml:space="preserve">Л.М. </w:t>
      </w:r>
      <w:proofErr w:type="spellStart"/>
      <w:r>
        <w:rPr>
          <w:rFonts w:eastAsia="Times New Roman" w:cs="Times New Roman"/>
          <w:color w:val="000000"/>
          <w:szCs w:val="28"/>
          <w:lang w:eastAsia="ru-RU"/>
        </w:rPr>
        <w:t>Борозенец</w:t>
      </w:r>
      <w:proofErr w:type="spellEnd"/>
      <w:r>
        <w:rPr>
          <w:rFonts w:eastAsia="Times New Roman" w:cs="Times New Roman"/>
          <w:color w:val="000000"/>
          <w:szCs w:val="28"/>
          <w:lang w:eastAsia="ru-RU"/>
        </w:rPr>
        <w:t>, Д.Е. Китаев. – Тольятти: ТВТИ, 2009. – 101 с.</w:t>
      </w:r>
    </w:p>
    <w:p w:rsidR="005D03AD" w:rsidRDefault="005D03AD" w:rsidP="005D03AD">
      <w:pPr>
        <w:pStyle w:val="a3"/>
        <w:numPr>
          <w:ilvl w:val="0"/>
          <w:numId w:val="1"/>
        </w:numPr>
        <w:spacing w:line="360" w:lineRule="auto"/>
        <w:ind w:left="0" w:firstLine="709"/>
        <w:rPr>
          <w:rFonts w:eastAsia="Times New Roman" w:cs="Times New Roman"/>
          <w:color w:val="000000"/>
          <w:szCs w:val="28"/>
          <w:lang w:eastAsia="ru-RU"/>
        </w:rPr>
      </w:pPr>
      <w:proofErr w:type="spellStart"/>
      <w:r>
        <w:rPr>
          <w:rFonts w:eastAsia="Times New Roman" w:cs="Times New Roman"/>
          <w:color w:val="000000"/>
          <w:szCs w:val="28"/>
          <w:lang w:eastAsia="ru-RU"/>
        </w:rPr>
        <w:t>Борозенец</w:t>
      </w:r>
      <w:proofErr w:type="spellEnd"/>
      <w:r>
        <w:rPr>
          <w:rFonts w:eastAsia="Times New Roman" w:cs="Times New Roman"/>
          <w:color w:val="000000"/>
          <w:szCs w:val="28"/>
          <w:lang w:eastAsia="ru-RU"/>
        </w:rPr>
        <w:t xml:space="preserve"> Л.М. Расчет и проектирование фундаментов: метод. пособие </w:t>
      </w:r>
      <w:r w:rsidRPr="00FE43FF">
        <w:rPr>
          <w:rFonts w:eastAsia="Times New Roman" w:cs="Times New Roman"/>
          <w:color w:val="000000"/>
          <w:szCs w:val="28"/>
          <w:lang w:eastAsia="ru-RU"/>
        </w:rPr>
        <w:t xml:space="preserve">/ </w:t>
      </w:r>
      <w:r>
        <w:rPr>
          <w:rFonts w:eastAsia="Times New Roman" w:cs="Times New Roman"/>
          <w:color w:val="000000"/>
          <w:szCs w:val="28"/>
          <w:lang w:eastAsia="ru-RU"/>
        </w:rPr>
        <w:t xml:space="preserve">Л.М. </w:t>
      </w:r>
      <w:proofErr w:type="spellStart"/>
      <w:r>
        <w:rPr>
          <w:rFonts w:eastAsia="Times New Roman" w:cs="Times New Roman"/>
          <w:color w:val="000000"/>
          <w:szCs w:val="28"/>
          <w:lang w:eastAsia="ru-RU"/>
        </w:rPr>
        <w:t>Борозенец</w:t>
      </w:r>
      <w:proofErr w:type="spellEnd"/>
      <w:r>
        <w:rPr>
          <w:rFonts w:eastAsia="Times New Roman" w:cs="Times New Roman"/>
          <w:color w:val="000000"/>
          <w:szCs w:val="28"/>
          <w:lang w:eastAsia="ru-RU"/>
        </w:rPr>
        <w:t xml:space="preserve">, В.И. </w:t>
      </w:r>
      <w:proofErr w:type="spellStart"/>
      <w:r>
        <w:rPr>
          <w:rFonts w:eastAsia="Times New Roman" w:cs="Times New Roman"/>
          <w:color w:val="000000"/>
          <w:szCs w:val="28"/>
          <w:lang w:eastAsia="ru-RU"/>
        </w:rPr>
        <w:t>Шполтаков</w:t>
      </w:r>
      <w:proofErr w:type="spellEnd"/>
      <w:r>
        <w:rPr>
          <w:rFonts w:eastAsia="Times New Roman" w:cs="Times New Roman"/>
          <w:color w:val="000000"/>
          <w:szCs w:val="28"/>
          <w:lang w:eastAsia="ru-RU"/>
        </w:rPr>
        <w:t>. – Тольятти: Изд-во ТГУ, 2015. – 79 с.</w:t>
      </w:r>
    </w:p>
    <w:p w:rsidR="005D03AD" w:rsidRDefault="005D03AD" w:rsidP="005D03AD">
      <w:pPr>
        <w:pStyle w:val="a3"/>
        <w:numPr>
          <w:ilvl w:val="0"/>
          <w:numId w:val="1"/>
        </w:numPr>
        <w:spacing w:line="360" w:lineRule="auto"/>
        <w:ind w:left="0" w:firstLine="709"/>
        <w:rPr>
          <w:rFonts w:eastAsia="Times New Roman" w:cs="Times New Roman"/>
          <w:color w:val="000000"/>
          <w:szCs w:val="28"/>
          <w:lang w:eastAsia="ru-RU"/>
        </w:rPr>
      </w:pPr>
      <w:r>
        <w:rPr>
          <w:rFonts w:eastAsia="Times New Roman" w:cs="Times New Roman"/>
          <w:color w:val="000000"/>
          <w:szCs w:val="28"/>
          <w:lang w:eastAsia="ru-RU"/>
        </w:rPr>
        <w:t xml:space="preserve">Булгаков В.И. Основания и фундаменты: метод. указания </w:t>
      </w:r>
      <w:r w:rsidRPr="00C611B6">
        <w:rPr>
          <w:rFonts w:eastAsia="Times New Roman" w:cs="Times New Roman"/>
          <w:color w:val="000000"/>
          <w:szCs w:val="28"/>
          <w:lang w:eastAsia="ru-RU"/>
        </w:rPr>
        <w:t xml:space="preserve">/ </w:t>
      </w:r>
      <w:r>
        <w:rPr>
          <w:rFonts w:eastAsia="Times New Roman" w:cs="Times New Roman"/>
          <w:color w:val="000000"/>
          <w:szCs w:val="28"/>
          <w:lang w:eastAsia="ru-RU"/>
        </w:rPr>
        <w:t>В.И. Булгаков. – Тольятти: ТГУ, 2010. – 34 с.</w:t>
      </w:r>
    </w:p>
    <w:p w:rsidR="005D03AD" w:rsidRPr="005D03AD" w:rsidRDefault="005D03AD" w:rsidP="005D03AD">
      <w:pPr>
        <w:pStyle w:val="a3"/>
        <w:numPr>
          <w:ilvl w:val="0"/>
          <w:numId w:val="1"/>
        </w:numPr>
        <w:spacing w:line="360" w:lineRule="auto"/>
        <w:ind w:left="0" w:firstLine="709"/>
        <w:rPr>
          <w:rFonts w:eastAsia="Times New Roman" w:cs="Times New Roman"/>
          <w:color w:val="000000"/>
          <w:szCs w:val="28"/>
          <w:lang w:eastAsia="ru-RU"/>
        </w:rPr>
      </w:pPr>
      <w:r w:rsidRPr="005D03AD">
        <w:rPr>
          <w:rFonts w:eastAsia="Times New Roman" w:cs="Times New Roman"/>
          <w:color w:val="000000"/>
          <w:szCs w:val="28"/>
          <w:lang w:eastAsia="ru-RU"/>
        </w:rPr>
        <w:t>Далматов Б.И. Проектирование фундаментов зданий и подземных сооружений: учебное</w:t>
      </w:r>
      <w:r>
        <w:rPr>
          <w:rFonts w:eastAsia="Times New Roman" w:cs="Times New Roman"/>
          <w:color w:val="000000"/>
          <w:szCs w:val="28"/>
          <w:lang w:eastAsia="ru-RU"/>
        </w:rPr>
        <w:t xml:space="preserve"> пособие / Далматов Б. И. и др</w:t>
      </w:r>
      <w:r w:rsidRPr="005D03AD">
        <w:rPr>
          <w:rFonts w:eastAsia="Times New Roman" w:cs="Times New Roman"/>
          <w:color w:val="000000"/>
          <w:szCs w:val="28"/>
          <w:lang w:eastAsia="ru-RU"/>
        </w:rPr>
        <w:t xml:space="preserve">. </w:t>
      </w:r>
      <w:r>
        <w:rPr>
          <w:rFonts w:eastAsia="Times New Roman" w:cs="Times New Roman"/>
          <w:color w:val="000000"/>
          <w:szCs w:val="28"/>
          <w:lang w:eastAsia="ru-RU"/>
        </w:rPr>
        <w:t>–</w:t>
      </w:r>
      <w:r w:rsidRPr="005D03AD">
        <w:rPr>
          <w:rFonts w:eastAsia="Times New Roman" w:cs="Times New Roman"/>
          <w:color w:val="000000"/>
          <w:szCs w:val="28"/>
          <w:lang w:eastAsia="ru-RU"/>
        </w:rPr>
        <w:t xml:space="preserve"> М</w:t>
      </w:r>
      <w:r>
        <w:rPr>
          <w:rFonts w:eastAsia="Times New Roman" w:cs="Times New Roman"/>
          <w:color w:val="000000"/>
          <w:szCs w:val="28"/>
          <w:lang w:eastAsia="ru-RU"/>
        </w:rPr>
        <w:t>.</w:t>
      </w:r>
      <w:r w:rsidRPr="005D03AD">
        <w:rPr>
          <w:rFonts w:eastAsia="Times New Roman" w:cs="Times New Roman"/>
          <w:color w:val="000000"/>
          <w:szCs w:val="28"/>
          <w:lang w:eastAsia="ru-RU"/>
        </w:rPr>
        <w:t>: Изд-во АСВ; Санкт-Петербург: Санкт-Петербургский гос. архитектурно-строит. ун-т, 2016. – 440 с.</w:t>
      </w:r>
    </w:p>
    <w:p w:rsidR="005D03AD" w:rsidRDefault="005D03AD" w:rsidP="005D03AD">
      <w:pPr>
        <w:pStyle w:val="a3"/>
        <w:numPr>
          <w:ilvl w:val="0"/>
          <w:numId w:val="1"/>
        </w:numPr>
        <w:spacing w:line="360" w:lineRule="auto"/>
        <w:ind w:left="0" w:firstLine="709"/>
        <w:rPr>
          <w:rFonts w:eastAsia="Times New Roman" w:cs="Times New Roman"/>
          <w:color w:val="000000"/>
          <w:szCs w:val="28"/>
          <w:lang w:eastAsia="ru-RU"/>
        </w:rPr>
      </w:pPr>
      <w:proofErr w:type="spellStart"/>
      <w:r>
        <w:rPr>
          <w:rFonts w:eastAsia="Times New Roman" w:cs="Times New Roman"/>
          <w:color w:val="000000"/>
          <w:szCs w:val="28"/>
          <w:lang w:eastAsia="ru-RU"/>
        </w:rPr>
        <w:t>Кряжова</w:t>
      </w:r>
      <w:proofErr w:type="spellEnd"/>
      <w:r w:rsidRPr="00157C25">
        <w:rPr>
          <w:rFonts w:eastAsia="Times New Roman" w:cs="Times New Roman"/>
          <w:color w:val="000000"/>
          <w:szCs w:val="28"/>
          <w:lang w:eastAsia="ru-RU"/>
        </w:rPr>
        <w:t xml:space="preserve"> Т. В. Применение и проблемы свайн</w:t>
      </w:r>
      <w:r>
        <w:rPr>
          <w:rFonts w:eastAsia="Times New Roman" w:cs="Times New Roman"/>
          <w:color w:val="000000"/>
          <w:szCs w:val="28"/>
          <w:lang w:eastAsia="ru-RU"/>
        </w:rPr>
        <w:t xml:space="preserve">ого фундамента / Т. В. </w:t>
      </w:r>
      <w:proofErr w:type="spellStart"/>
      <w:r>
        <w:rPr>
          <w:rFonts w:eastAsia="Times New Roman" w:cs="Times New Roman"/>
          <w:color w:val="000000"/>
          <w:szCs w:val="28"/>
          <w:lang w:eastAsia="ru-RU"/>
        </w:rPr>
        <w:t>Кряжова</w:t>
      </w:r>
      <w:proofErr w:type="spellEnd"/>
      <w:r>
        <w:rPr>
          <w:rFonts w:eastAsia="Times New Roman" w:cs="Times New Roman"/>
          <w:color w:val="000000"/>
          <w:szCs w:val="28"/>
          <w:lang w:eastAsia="ru-RU"/>
        </w:rPr>
        <w:t xml:space="preserve"> </w:t>
      </w:r>
      <w:r w:rsidRPr="00157C25">
        <w:rPr>
          <w:rFonts w:eastAsia="Times New Roman" w:cs="Times New Roman"/>
          <w:color w:val="000000"/>
          <w:szCs w:val="28"/>
          <w:lang w:eastAsia="ru-RU"/>
        </w:rPr>
        <w:t>// Молодой ученый. — 2019. — № 15 (253). — С. 32-33.</w:t>
      </w:r>
    </w:p>
    <w:p w:rsidR="005D03AD" w:rsidRDefault="005D03AD" w:rsidP="005D03AD">
      <w:pPr>
        <w:pStyle w:val="a3"/>
        <w:numPr>
          <w:ilvl w:val="0"/>
          <w:numId w:val="1"/>
        </w:numPr>
        <w:spacing w:line="360" w:lineRule="auto"/>
        <w:ind w:left="0" w:firstLine="709"/>
        <w:rPr>
          <w:rFonts w:eastAsia="Times New Roman" w:cs="Times New Roman"/>
          <w:color w:val="000000"/>
          <w:szCs w:val="28"/>
          <w:lang w:eastAsia="ru-RU"/>
        </w:rPr>
      </w:pPr>
      <w:proofErr w:type="spellStart"/>
      <w:r>
        <w:rPr>
          <w:rFonts w:eastAsia="Times New Roman" w:cs="Times New Roman"/>
          <w:color w:val="000000"/>
          <w:szCs w:val="28"/>
          <w:lang w:eastAsia="ru-RU"/>
        </w:rPr>
        <w:t>Мунчак</w:t>
      </w:r>
      <w:proofErr w:type="spellEnd"/>
      <w:r w:rsidRPr="009D4682">
        <w:rPr>
          <w:rFonts w:eastAsia="Times New Roman" w:cs="Times New Roman"/>
          <w:color w:val="000000"/>
          <w:szCs w:val="28"/>
          <w:lang w:eastAsia="ru-RU"/>
        </w:rPr>
        <w:t xml:space="preserve"> Л</w:t>
      </w:r>
      <w:r>
        <w:rPr>
          <w:rFonts w:eastAsia="Times New Roman" w:cs="Times New Roman"/>
          <w:color w:val="000000"/>
          <w:szCs w:val="28"/>
          <w:lang w:eastAsia="ru-RU"/>
        </w:rPr>
        <w:t>.</w:t>
      </w:r>
      <w:r w:rsidRPr="009D4682">
        <w:rPr>
          <w:rFonts w:eastAsia="Times New Roman" w:cs="Times New Roman"/>
          <w:color w:val="000000"/>
          <w:szCs w:val="28"/>
          <w:lang w:eastAsia="ru-RU"/>
        </w:rPr>
        <w:t xml:space="preserve"> А. Конструкции малоэтажных зданий: учебное пособие / Л. А. </w:t>
      </w:r>
      <w:proofErr w:type="spellStart"/>
      <w:r w:rsidRPr="009D4682">
        <w:rPr>
          <w:rFonts w:eastAsia="Times New Roman" w:cs="Times New Roman"/>
          <w:color w:val="000000"/>
          <w:szCs w:val="28"/>
          <w:lang w:eastAsia="ru-RU"/>
        </w:rPr>
        <w:t>Мунчак</w:t>
      </w:r>
      <w:proofErr w:type="spellEnd"/>
      <w:r w:rsidRPr="009D4682">
        <w:rPr>
          <w:rFonts w:eastAsia="Times New Roman" w:cs="Times New Roman"/>
          <w:color w:val="000000"/>
          <w:szCs w:val="28"/>
          <w:lang w:eastAsia="ru-RU"/>
        </w:rPr>
        <w:t xml:space="preserve">. </w:t>
      </w:r>
      <w:r>
        <w:rPr>
          <w:rFonts w:eastAsia="Times New Roman" w:cs="Times New Roman"/>
          <w:color w:val="000000"/>
          <w:szCs w:val="28"/>
          <w:lang w:eastAsia="ru-RU"/>
        </w:rPr>
        <w:t>–</w:t>
      </w:r>
      <w:r w:rsidRPr="009D4682">
        <w:rPr>
          <w:rFonts w:eastAsia="Times New Roman" w:cs="Times New Roman"/>
          <w:color w:val="000000"/>
          <w:szCs w:val="28"/>
          <w:lang w:eastAsia="ru-RU"/>
        </w:rPr>
        <w:t xml:space="preserve"> М</w:t>
      </w:r>
      <w:r>
        <w:rPr>
          <w:rFonts w:eastAsia="Times New Roman" w:cs="Times New Roman"/>
          <w:color w:val="000000"/>
          <w:szCs w:val="28"/>
          <w:lang w:eastAsia="ru-RU"/>
        </w:rPr>
        <w:t>.: Инфра-М, 2022. – 462</w:t>
      </w:r>
      <w:r w:rsidRPr="009D4682">
        <w:rPr>
          <w:rFonts w:eastAsia="Times New Roman" w:cs="Times New Roman"/>
          <w:color w:val="000000"/>
          <w:szCs w:val="28"/>
          <w:lang w:eastAsia="ru-RU"/>
        </w:rPr>
        <w:t xml:space="preserve"> с.</w:t>
      </w:r>
    </w:p>
    <w:p w:rsidR="005D03AD" w:rsidRPr="00692915" w:rsidRDefault="005D03AD" w:rsidP="005D03AD">
      <w:pPr>
        <w:pStyle w:val="a3"/>
        <w:numPr>
          <w:ilvl w:val="0"/>
          <w:numId w:val="1"/>
        </w:numPr>
        <w:spacing w:line="360" w:lineRule="auto"/>
        <w:ind w:left="0" w:firstLine="709"/>
        <w:rPr>
          <w:rFonts w:eastAsia="Times New Roman" w:cs="Times New Roman"/>
          <w:color w:val="000000"/>
          <w:szCs w:val="28"/>
          <w:lang w:eastAsia="ru-RU"/>
        </w:rPr>
      </w:pPr>
      <w:proofErr w:type="spellStart"/>
      <w:r w:rsidRPr="005D03AD">
        <w:rPr>
          <w:rFonts w:eastAsia="Times New Roman" w:cs="Times New Roman"/>
          <w:color w:val="000000"/>
          <w:szCs w:val="28"/>
          <w:lang w:eastAsia="ru-RU"/>
        </w:rPr>
        <w:t>Мустакимов</w:t>
      </w:r>
      <w:proofErr w:type="spellEnd"/>
      <w:r w:rsidRPr="005D03AD">
        <w:rPr>
          <w:rFonts w:eastAsia="Times New Roman" w:cs="Times New Roman"/>
          <w:color w:val="000000"/>
          <w:szCs w:val="28"/>
          <w:lang w:eastAsia="ru-RU"/>
        </w:rPr>
        <w:t xml:space="preserve"> В.Р. Искусственные основания зданий и сооружений на </w:t>
      </w:r>
      <w:proofErr w:type="spellStart"/>
      <w:r w:rsidRPr="005D03AD">
        <w:rPr>
          <w:rFonts w:eastAsia="Times New Roman" w:cs="Times New Roman"/>
          <w:color w:val="000000"/>
          <w:szCs w:val="28"/>
          <w:lang w:eastAsia="ru-RU"/>
        </w:rPr>
        <w:t>просадочных</w:t>
      </w:r>
      <w:proofErr w:type="spellEnd"/>
      <w:r w:rsidRPr="005D03AD">
        <w:rPr>
          <w:rFonts w:eastAsia="Times New Roman" w:cs="Times New Roman"/>
          <w:color w:val="000000"/>
          <w:szCs w:val="28"/>
          <w:lang w:eastAsia="ru-RU"/>
        </w:rPr>
        <w:t xml:space="preserve"> грунтах: учебное пособие для вузов / В. Р. </w:t>
      </w:r>
      <w:proofErr w:type="spellStart"/>
      <w:r w:rsidRPr="005D03AD">
        <w:rPr>
          <w:rFonts w:eastAsia="Times New Roman" w:cs="Times New Roman"/>
          <w:color w:val="000000"/>
          <w:szCs w:val="28"/>
          <w:lang w:eastAsia="ru-RU"/>
        </w:rPr>
        <w:t>Мустакимов</w:t>
      </w:r>
      <w:proofErr w:type="spellEnd"/>
      <w:r w:rsidRPr="005D03AD">
        <w:rPr>
          <w:rFonts w:eastAsia="Times New Roman" w:cs="Times New Roman"/>
          <w:color w:val="000000"/>
          <w:szCs w:val="28"/>
          <w:lang w:eastAsia="ru-RU"/>
        </w:rPr>
        <w:t xml:space="preserve">. — Москва: Издательство </w:t>
      </w:r>
      <w:proofErr w:type="spellStart"/>
      <w:r w:rsidRPr="005D03AD">
        <w:rPr>
          <w:rFonts w:eastAsia="Times New Roman" w:cs="Times New Roman"/>
          <w:color w:val="000000"/>
          <w:szCs w:val="28"/>
          <w:lang w:eastAsia="ru-RU"/>
        </w:rPr>
        <w:t>Юрайт</w:t>
      </w:r>
      <w:proofErr w:type="spellEnd"/>
      <w:r w:rsidRPr="005D03AD">
        <w:rPr>
          <w:rFonts w:eastAsia="Times New Roman" w:cs="Times New Roman"/>
          <w:color w:val="000000"/>
          <w:szCs w:val="28"/>
          <w:lang w:eastAsia="ru-RU"/>
        </w:rPr>
        <w:t>, 2021. — 220 с.</w:t>
      </w:r>
    </w:p>
    <w:p w:rsidR="005D03AD" w:rsidRDefault="005D03AD" w:rsidP="005D03AD">
      <w:pPr>
        <w:pStyle w:val="a3"/>
        <w:numPr>
          <w:ilvl w:val="0"/>
          <w:numId w:val="1"/>
        </w:numPr>
        <w:spacing w:line="360" w:lineRule="auto"/>
        <w:ind w:left="0" w:firstLine="709"/>
        <w:rPr>
          <w:rFonts w:eastAsia="Times New Roman" w:cs="Times New Roman"/>
          <w:color w:val="000000"/>
          <w:szCs w:val="28"/>
          <w:lang w:eastAsia="ru-RU"/>
        </w:rPr>
      </w:pPr>
      <w:proofErr w:type="spellStart"/>
      <w:r w:rsidRPr="005D03AD">
        <w:rPr>
          <w:rFonts w:eastAsia="Times New Roman" w:cs="Times New Roman"/>
          <w:color w:val="000000"/>
          <w:szCs w:val="28"/>
          <w:lang w:eastAsia="ru-RU"/>
        </w:rPr>
        <w:t>Пилягин</w:t>
      </w:r>
      <w:proofErr w:type="spellEnd"/>
      <w:r w:rsidRPr="005D03AD">
        <w:rPr>
          <w:rFonts w:eastAsia="Times New Roman" w:cs="Times New Roman"/>
          <w:color w:val="000000"/>
          <w:szCs w:val="28"/>
          <w:lang w:eastAsia="ru-RU"/>
        </w:rPr>
        <w:t xml:space="preserve"> А.В. Проектирование оснований и фундаментов зданий и сооружений: учебное пособие / </w:t>
      </w:r>
      <w:proofErr w:type="spellStart"/>
      <w:r w:rsidRPr="005D03AD">
        <w:rPr>
          <w:rFonts w:eastAsia="Times New Roman" w:cs="Times New Roman"/>
          <w:color w:val="000000"/>
          <w:szCs w:val="28"/>
          <w:lang w:eastAsia="ru-RU"/>
        </w:rPr>
        <w:t>Пилягин</w:t>
      </w:r>
      <w:proofErr w:type="spellEnd"/>
      <w:r w:rsidRPr="005D03AD">
        <w:rPr>
          <w:rFonts w:eastAsia="Times New Roman" w:cs="Times New Roman"/>
          <w:color w:val="000000"/>
          <w:szCs w:val="28"/>
          <w:lang w:eastAsia="ru-RU"/>
        </w:rPr>
        <w:t xml:space="preserve"> А.В. Издательство: АСВ, 2016. – 248 с.</w:t>
      </w:r>
    </w:p>
    <w:p w:rsidR="005D03AD" w:rsidRDefault="005D03AD" w:rsidP="005D03AD">
      <w:pPr>
        <w:pStyle w:val="a3"/>
        <w:numPr>
          <w:ilvl w:val="0"/>
          <w:numId w:val="1"/>
        </w:numPr>
        <w:spacing w:line="360" w:lineRule="auto"/>
        <w:ind w:left="0" w:firstLine="709"/>
        <w:rPr>
          <w:rFonts w:eastAsia="Times New Roman" w:cs="Times New Roman"/>
          <w:color w:val="000000"/>
          <w:szCs w:val="28"/>
          <w:lang w:eastAsia="ru-RU"/>
        </w:rPr>
      </w:pPr>
      <w:r w:rsidRPr="005D03AD">
        <w:rPr>
          <w:rFonts w:eastAsia="Times New Roman" w:cs="Times New Roman"/>
          <w:color w:val="000000"/>
          <w:szCs w:val="28"/>
          <w:lang w:eastAsia="ru-RU"/>
        </w:rPr>
        <w:t xml:space="preserve">Соколов Н.С. Основания и фундаменты: учебное пособие для вузов / Н. С. Соколов. — Москва: Издательство </w:t>
      </w:r>
      <w:proofErr w:type="spellStart"/>
      <w:r w:rsidRPr="005D03AD">
        <w:rPr>
          <w:rFonts w:eastAsia="Times New Roman" w:cs="Times New Roman"/>
          <w:color w:val="000000"/>
          <w:szCs w:val="28"/>
          <w:lang w:eastAsia="ru-RU"/>
        </w:rPr>
        <w:t>Юрайт</w:t>
      </w:r>
      <w:proofErr w:type="spellEnd"/>
      <w:r w:rsidRPr="005D03AD">
        <w:rPr>
          <w:rFonts w:eastAsia="Times New Roman" w:cs="Times New Roman"/>
          <w:color w:val="000000"/>
          <w:szCs w:val="28"/>
          <w:lang w:eastAsia="ru-RU"/>
        </w:rPr>
        <w:t>, 2021. — 223 с.</w:t>
      </w:r>
    </w:p>
    <w:p w:rsidR="005D03AD" w:rsidRDefault="005D03AD" w:rsidP="005D03AD">
      <w:pPr>
        <w:pStyle w:val="a3"/>
        <w:numPr>
          <w:ilvl w:val="0"/>
          <w:numId w:val="1"/>
        </w:numPr>
        <w:spacing w:line="360" w:lineRule="auto"/>
        <w:ind w:left="0" w:firstLine="709"/>
        <w:rPr>
          <w:rFonts w:eastAsia="Times New Roman" w:cs="Times New Roman"/>
          <w:color w:val="000000"/>
          <w:szCs w:val="28"/>
          <w:lang w:eastAsia="ru-RU"/>
        </w:rPr>
      </w:pPr>
      <w:proofErr w:type="spellStart"/>
      <w:r w:rsidRPr="005D03AD">
        <w:rPr>
          <w:rFonts w:eastAsia="Times New Roman" w:cs="Times New Roman"/>
          <w:color w:val="000000"/>
          <w:szCs w:val="28"/>
          <w:lang w:eastAsia="ru-RU"/>
        </w:rPr>
        <w:t>Сорочан</w:t>
      </w:r>
      <w:proofErr w:type="spellEnd"/>
      <w:r w:rsidRPr="005D03AD">
        <w:rPr>
          <w:rFonts w:eastAsia="Times New Roman" w:cs="Times New Roman"/>
          <w:color w:val="000000"/>
          <w:szCs w:val="28"/>
          <w:lang w:eastAsia="ru-RU"/>
        </w:rPr>
        <w:t xml:space="preserve"> Е.А. Основания, фундаменты и подземные сооружения / Е.А. </w:t>
      </w:r>
      <w:proofErr w:type="spellStart"/>
      <w:r w:rsidRPr="005D03AD">
        <w:rPr>
          <w:rFonts w:eastAsia="Times New Roman" w:cs="Times New Roman"/>
          <w:color w:val="000000"/>
          <w:szCs w:val="28"/>
          <w:lang w:eastAsia="ru-RU"/>
        </w:rPr>
        <w:t>Сорочан</w:t>
      </w:r>
      <w:proofErr w:type="spellEnd"/>
      <w:r w:rsidRPr="005D03AD">
        <w:rPr>
          <w:rFonts w:eastAsia="Times New Roman" w:cs="Times New Roman"/>
          <w:color w:val="000000"/>
          <w:szCs w:val="28"/>
          <w:lang w:eastAsia="ru-RU"/>
        </w:rPr>
        <w:t>, Ю.Г. Трофименков – М.: Книга по Требованию, 2017. – 480 с.</w:t>
      </w:r>
    </w:p>
    <w:p w:rsidR="005D03AD" w:rsidRPr="005D03AD" w:rsidRDefault="005D03AD" w:rsidP="005D03AD">
      <w:pPr>
        <w:pStyle w:val="a3"/>
        <w:numPr>
          <w:ilvl w:val="0"/>
          <w:numId w:val="1"/>
        </w:numPr>
        <w:spacing w:line="360" w:lineRule="auto"/>
        <w:ind w:left="0" w:firstLine="709"/>
        <w:rPr>
          <w:rFonts w:eastAsia="Times New Roman" w:cs="Times New Roman"/>
          <w:color w:val="000000"/>
          <w:szCs w:val="28"/>
          <w:lang w:eastAsia="ru-RU"/>
        </w:rPr>
      </w:pPr>
      <w:proofErr w:type="spellStart"/>
      <w:r w:rsidRPr="005D03AD">
        <w:rPr>
          <w:rFonts w:eastAsia="Times New Roman" w:cs="Times New Roman"/>
          <w:color w:val="000000"/>
          <w:szCs w:val="28"/>
          <w:lang w:eastAsia="ru-RU"/>
        </w:rPr>
        <w:t>Тетиор</w:t>
      </w:r>
      <w:proofErr w:type="spellEnd"/>
      <w:r w:rsidRPr="005D03AD">
        <w:rPr>
          <w:rFonts w:eastAsia="Times New Roman" w:cs="Times New Roman"/>
          <w:color w:val="000000"/>
          <w:szCs w:val="28"/>
          <w:lang w:eastAsia="ru-RU"/>
        </w:rPr>
        <w:t xml:space="preserve"> А. Н. Основания и фундаменты / А.Н. </w:t>
      </w:r>
      <w:proofErr w:type="spellStart"/>
      <w:r w:rsidRPr="005D03AD">
        <w:rPr>
          <w:rFonts w:eastAsia="Times New Roman" w:cs="Times New Roman"/>
          <w:color w:val="000000"/>
          <w:szCs w:val="28"/>
          <w:lang w:eastAsia="ru-RU"/>
        </w:rPr>
        <w:t>Тетиор</w:t>
      </w:r>
      <w:proofErr w:type="spellEnd"/>
      <w:r w:rsidRPr="005D03AD">
        <w:rPr>
          <w:rFonts w:eastAsia="Times New Roman" w:cs="Times New Roman"/>
          <w:color w:val="000000"/>
          <w:szCs w:val="28"/>
          <w:lang w:eastAsia="ru-RU"/>
        </w:rPr>
        <w:t xml:space="preserve">. - М.: </w:t>
      </w:r>
      <w:proofErr w:type="spellStart"/>
      <w:r w:rsidRPr="005D03AD">
        <w:rPr>
          <w:rFonts w:eastAsia="Times New Roman" w:cs="Times New Roman"/>
          <w:color w:val="000000"/>
          <w:szCs w:val="28"/>
          <w:lang w:eastAsia="ru-RU"/>
        </w:rPr>
        <w:t>Academia</w:t>
      </w:r>
      <w:proofErr w:type="spellEnd"/>
      <w:r w:rsidRPr="005D03AD">
        <w:rPr>
          <w:rFonts w:eastAsia="Times New Roman" w:cs="Times New Roman"/>
          <w:color w:val="000000"/>
          <w:szCs w:val="28"/>
          <w:lang w:eastAsia="ru-RU"/>
        </w:rPr>
        <w:t>, 2017. – 446 c.</w:t>
      </w:r>
    </w:p>
    <w:p w:rsidR="005D03AD" w:rsidRDefault="005D03AD" w:rsidP="005D03AD">
      <w:pPr>
        <w:pStyle w:val="a3"/>
        <w:numPr>
          <w:ilvl w:val="0"/>
          <w:numId w:val="1"/>
        </w:numPr>
        <w:spacing w:line="360" w:lineRule="auto"/>
        <w:ind w:left="0" w:firstLine="709"/>
        <w:rPr>
          <w:rFonts w:eastAsia="Times New Roman" w:cs="Times New Roman"/>
          <w:color w:val="000000"/>
          <w:szCs w:val="28"/>
          <w:lang w:eastAsia="ru-RU"/>
        </w:rPr>
      </w:pPr>
      <w:r>
        <w:rPr>
          <w:rFonts w:eastAsia="Times New Roman" w:cs="Times New Roman"/>
          <w:color w:val="000000"/>
          <w:szCs w:val="28"/>
          <w:lang w:eastAsia="ru-RU"/>
        </w:rPr>
        <w:t xml:space="preserve">Ухов С.Б. Механика грунтов, основания и фундаменты: учеб. пособие </w:t>
      </w:r>
      <w:r w:rsidRPr="00C611B6">
        <w:rPr>
          <w:rFonts w:eastAsia="Times New Roman" w:cs="Times New Roman"/>
          <w:color w:val="000000"/>
          <w:szCs w:val="28"/>
          <w:lang w:eastAsia="ru-RU"/>
        </w:rPr>
        <w:t>/</w:t>
      </w:r>
      <w:r>
        <w:rPr>
          <w:rFonts w:eastAsia="Times New Roman" w:cs="Times New Roman"/>
          <w:color w:val="000000"/>
          <w:szCs w:val="28"/>
          <w:lang w:eastAsia="ru-RU"/>
        </w:rPr>
        <w:t xml:space="preserve"> С.Б. Ухов и др. – М.: </w:t>
      </w:r>
      <w:proofErr w:type="spellStart"/>
      <w:r>
        <w:rPr>
          <w:rFonts w:eastAsia="Times New Roman" w:cs="Times New Roman"/>
          <w:color w:val="000000"/>
          <w:szCs w:val="28"/>
          <w:lang w:eastAsia="ru-RU"/>
        </w:rPr>
        <w:t>Высш</w:t>
      </w:r>
      <w:proofErr w:type="spellEnd"/>
      <w:r>
        <w:rPr>
          <w:rFonts w:eastAsia="Times New Roman" w:cs="Times New Roman"/>
          <w:color w:val="000000"/>
          <w:szCs w:val="28"/>
          <w:lang w:eastAsia="ru-RU"/>
        </w:rPr>
        <w:t xml:space="preserve">. </w:t>
      </w:r>
      <w:proofErr w:type="spellStart"/>
      <w:r>
        <w:rPr>
          <w:rFonts w:eastAsia="Times New Roman" w:cs="Times New Roman"/>
          <w:color w:val="000000"/>
          <w:szCs w:val="28"/>
          <w:lang w:eastAsia="ru-RU"/>
        </w:rPr>
        <w:t>шк</w:t>
      </w:r>
      <w:proofErr w:type="spellEnd"/>
      <w:r>
        <w:rPr>
          <w:rFonts w:eastAsia="Times New Roman" w:cs="Times New Roman"/>
          <w:color w:val="000000"/>
          <w:szCs w:val="28"/>
          <w:lang w:eastAsia="ru-RU"/>
        </w:rPr>
        <w:t>., 2007. – 566 с.</w:t>
      </w:r>
    </w:p>
    <w:sectPr w:rsidR="005D03AD" w:rsidSect="007F0E15">
      <w:footerReference w:type="defaul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DA8" w:rsidRDefault="00127DA8" w:rsidP="00EF1348">
      <w:r>
        <w:separator/>
      </w:r>
    </w:p>
  </w:endnote>
  <w:endnote w:type="continuationSeparator" w:id="0">
    <w:p w:rsidR="00127DA8" w:rsidRDefault="00127DA8" w:rsidP="00EF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157023"/>
      <w:docPartObj>
        <w:docPartGallery w:val="Page Numbers (Bottom of Page)"/>
        <w:docPartUnique/>
      </w:docPartObj>
    </w:sdtPr>
    <w:sdtEndPr/>
    <w:sdtContent>
      <w:p w:rsidR="00A01CC2" w:rsidRDefault="00A01CC2">
        <w:pPr>
          <w:pStyle w:val="a7"/>
          <w:jc w:val="center"/>
        </w:pPr>
        <w:r>
          <w:fldChar w:fldCharType="begin"/>
        </w:r>
        <w:r>
          <w:instrText>PAGE   \* MERGEFORMAT</w:instrText>
        </w:r>
        <w:r>
          <w:fldChar w:fldCharType="separate"/>
        </w:r>
        <w:r w:rsidR="00D76A3B">
          <w:rPr>
            <w:noProof/>
          </w:rPr>
          <w:t>2</w:t>
        </w:r>
        <w:r>
          <w:fldChar w:fldCharType="end"/>
        </w:r>
      </w:p>
    </w:sdtContent>
  </w:sdt>
  <w:p w:rsidR="00F6249B" w:rsidRDefault="00F6249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DA8" w:rsidRDefault="00127DA8" w:rsidP="00EF1348">
      <w:r>
        <w:separator/>
      </w:r>
    </w:p>
  </w:footnote>
  <w:footnote w:type="continuationSeparator" w:id="0">
    <w:p w:rsidR="00127DA8" w:rsidRDefault="00127DA8" w:rsidP="00EF13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282"/>
    <w:multiLevelType w:val="hybridMultilevel"/>
    <w:tmpl w:val="B69638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854662"/>
    <w:multiLevelType w:val="hybridMultilevel"/>
    <w:tmpl w:val="E51043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F82D81"/>
    <w:multiLevelType w:val="hybridMultilevel"/>
    <w:tmpl w:val="DBA6FB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173E26"/>
    <w:multiLevelType w:val="hybridMultilevel"/>
    <w:tmpl w:val="ADA40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734F95"/>
    <w:multiLevelType w:val="multilevel"/>
    <w:tmpl w:val="9FFC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141509"/>
    <w:multiLevelType w:val="hybridMultilevel"/>
    <w:tmpl w:val="F7A417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BC9125C"/>
    <w:multiLevelType w:val="hybridMultilevel"/>
    <w:tmpl w:val="0A3263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527C93"/>
    <w:multiLevelType w:val="hybridMultilevel"/>
    <w:tmpl w:val="B28E5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9219BA"/>
    <w:multiLevelType w:val="hybridMultilevel"/>
    <w:tmpl w:val="75780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12089F"/>
    <w:multiLevelType w:val="hybridMultilevel"/>
    <w:tmpl w:val="BAF6FF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7AA6D6C"/>
    <w:multiLevelType w:val="multilevel"/>
    <w:tmpl w:val="2BCA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36060"/>
    <w:multiLevelType w:val="hybridMultilevel"/>
    <w:tmpl w:val="33C683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81684C"/>
    <w:multiLevelType w:val="hybridMultilevel"/>
    <w:tmpl w:val="A56C90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C355D6"/>
    <w:multiLevelType w:val="hybridMultilevel"/>
    <w:tmpl w:val="9A78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253231"/>
    <w:multiLevelType w:val="hybridMultilevel"/>
    <w:tmpl w:val="F69696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EE24DE"/>
    <w:multiLevelType w:val="hybridMultilevel"/>
    <w:tmpl w:val="108C2C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3A45F9D"/>
    <w:multiLevelType w:val="hybridMultilevel"/>
    <w:tmpl w:val="60145D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7C1229D"/>
    <w:multiLevelType w:val="multilevel"/>
    <w:tmpl w:val="93F8366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E3402"/>
    <w:multiLevelType w:val="hybridMultilevel"/>
    <w:tmpl w:val="D9EE3AD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3C042F89"/>
    <w:multiLevelType w:val="hybridMultilevel"/>
    <w:tmpl w:val="C476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DF19C7"/>
    <w:multiLevelType w:val="hybridMultilevel"/>
    <w:tmpl w:val="C518B5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995339"/>
    <w:multiLevelType w:val="hybridMultilevel"/>
    <w:tmpl w:val="C1B6F8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1F929E5"/>
    <w:multiLevelType w:val="hybridMultilevel"/>
    <w:tmpl w:val="BF12C9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4A5F09"/>
    <w:multiLevelType w:val="hybridMultilevel"/>
    <w:tmpl w:val="5BAEBD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345D0E"/>
    <w:multiLevelType w:val="hybridMultilevel"/>
    <w:tmpl w:val="2780C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C522DAB"/>
    <w:multiLevelType w:val="hybridMultilevel"/>
    <w:tmpl w:val="60145D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C69227E"/>
    <w:multiLevelType w:val="multilevel"/>
    <w:tmpl w:val="022A6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F9088B"/>
    <w:multiLevelType w:val="hybridMultilevel"/>
    <w:tmpl w:val="772C2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E8175B4"/>
    <w:multiLevelType w:val="hybridMultilevel"/>
    <w:tmpl w:val="509A8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0E93C40"/>
    <w:multiLevelType w:val="hybridMultilevel"/>
    <w:tmpl w:val="05CCE1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15C0C3F"/>
    <w:multiLevelType w:val="hybridMultilevel"/>
    <w:tmpl w:val="E0CC6D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1E45B7C"/>
    <w:multiLevelType w:val="hybridMultilevel"/>
    <w:tmpl w:val="FD5C54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528172E"/>
    <w:multiLevelType w:val="hybridMultilevel"/>
    <w:tmpl w:val="007288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89D5744"/>
    <w:multiLevelType w:val="hybridMultilevel"/>
    <w:tmpl w:val="0D96B5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EC752C9"/>
    <w:multiLevelType w:val="hybridMultilevel"/>
    <w:tmpl w:val="446658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1E3F9D"/>
    <w:multiLevelType w:val="hybridMultilevel"/>
    <w:tmpl w:val="5F42E7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4D63524"/>
    <w:multiLevelType w:val="hybridMultilevel"/>
    <w:tmpl w:val="3C260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B124CB6"/>
    <w:multiLevelType w:val="multilevel"/>
    <w:tmpl w:val="703AE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C1671B"/>
    <w:multiLevelType w:val="hybridMultilevel"/>
    <w:tmpl w:val="8F6A3F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ECE15E2"/>
    <w:multiLevelType w:val="hybridMultilevel"/>
    <w:tmpl w:val="6BD08C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25B534E"/>
    <w:multiLevelType w:val="hybridMultilevel"/>
    <w:tmpl w:val="EF40FE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42C029F"/>
    <w:multiLevelType w:val="hybridMultilevel"/>
    <w:tmpl w:val="D72AEE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7831D50"/>
    <w:multiLevelType w:val="hybridMultilevel"/>
    <w:tmpl w:val="493604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C1A4D40"/>
    <w:multiLevelType w:val="hybridMultilevel"/>
    <w:tmpl w:val="F272C9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43"/>
  </w:num>
  <w:num w:numId="4">
    <w:abstractNumId w:val="4"/>
  </w:num>
  <w:num w:numId="5">
    <w:abstractNumId w:val="20"/>
  </w:num>
  <w:num w:numId="6">
    <w:abstractNumId w:val="5"/>
  </w:num>
  <w:num w:numId="7">
    <w:abstractNumId w:val="36"/>
  </w:num>
  <w:num w:numId="8">
    <w:abstractNumId w:val="40"/>
  </w:num>
  <w:num w:numId="9">
    <w:abstractNumId w:val="13"/>
  </w:num>
  <w:num w:numId="10">
    <w:abstractNumId w:val="38"/>
  </w:num>
  <w:num w:numId="11">
    <w:abstractNumId w:val="18"/>
  </w:num>
  <w:num w:numId="12">
    <w:abstractNumId w:val="21"/>
  </w:num>
  <w:num w:numId="13">
    <w:abstractNumId w:val="29"/>
  </w:num>
  <w:num w:numId="14">
    <w:abstractNumId w:val="14"/>
  </w:num>
  <w:num w:numId="15">
    <w:abstractNumId w:val="26"/>
  </w:num>
  <w:num w:numId="16">
    <w:abstractNumId w:val="17"/>
  </w:num>
  <w:num w:numId="17">
    <w:abstractNumId w:val="10"/>
  </w:num>
  <w:num w:numId="18">
    <w:abstractNumId w:val="37"/>
  </w:num>
  <w:num w:numId="19">
    <w:abstractNumId w:val="33"/>
  </w:num>
  <w:num w:numId="20">
    <w:abstractNumId w:val="0"/>
  </w:num>
  <w:num w:numId="21">
    <w:abstractNumId w:val="25"/>
  </w:num>
  <w:num w:numId="22">
    <w:abstractNumId w:val="16"/>
  </w:num>
  <w:num w:numId="23">
    <w:abstractNumId w:val="30"/>
  </w:num>
  <w:num w:numId="24">
    <w:abstractNumId w:val="8"/>
  </w:num>
  <w:num w:numId="25">
    <w:abstractNumId w:val="12"/>
  </w:num>
  <w:num w:numId="26">
    <w:abstractNumId w:val="28"/>
  </w:num>
  <w:num w:numId="27">
    <w:abstractNumId w:val="41"/>
  </w:num>
  <w:num w:numId="28">
    <w:abstractNumId w:val="7"/>
  </w:num>
  <w:num w:numId="29">
    <w:abstractNumId w:val="27"/>
  </w:num>
  <w:num w:numId="30">
    <w:abstractNumId w:val="3"/>
  </w:num>
  <w:num w:numId="31">
    <w:abstractNumId w:val="42"/>
  </w:num>
  <w:num w:numId="32">
    <w:abstractNumId w:val="24"/>
  </w:num>
  <w:num w:numId="33">
    <w:abstractNumId w:val="9"/>
  </w:num>
  <w:num w:numId="34">
    <w:abstractNumId w:val="23"/>
  </w:num>
  <w:num w:numId="35">
    <w:abstractNumId w:val="2"/>
  </w:num>
  <w:num w:numId="36">
    <w:abstractNumId w:val="39"/>
  </w:num>
  <w:num w:numId="37">
    <w:abstractNumId w:val="15"/>
  </w:num>
  <w:num w:numId="38">
    <w:abstractNumId w:val="35"/>
  </w:num>
  <w:num w:numId="39">
    <w:abstractNumId w:val="32"/>
  </w:num>
  <w:num w:numId="40">
    <w:abstractNumId w:val="22"/>
  </w:num>
  <w:num w:numId="41">
    <w:abstractNumId w:val="11"/>
  </w:num>
  <w:num w:numId="42">
    <w:abstractNumId w:val="19"/>
  </w:num>
  <w:num w:numId="43">
    <w:abstractNumId w:val="31"/>
  </w:num>
  <w:num w:numId="44">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FE"/>
    <w:rsid w:val="00000E3E"/>
    <w:rsid w:val="00001F67"/>
    <w:rsid w:val="00003322"/>
    <w:rsid w:val="0000382D"/>
    <w:rsid w:val="00012D67"/>
    <w:rsid w:val="00017A4B"/>
    <w:rsid w:val="000207C7"/>
    <w:rsid w:val="00022B8C"/>
    <w:rsid w:val="00022E19"/>
    <w:rsid w:val="00025344"/>
    <w:rsid w:val="00026A93"/>
    <w:rsid w:val="000342C0"/>
    <w:rsid w:val="00035F66"/>
    <w:rsid w:val="00036F43"/>
    <w:rsid w:val="0003708B"/>
    <w:rsid w:val="00040A8A"/>
    <w:rsid w:val="00040E5C"/>
    <w:rsid w:val="0004114D"/>
    <w:rsid w:val="00043480"/>
    <w:rsid w:val="0004492D"/>
    <w:rsid w:val="00044B80"/>
    <w:rsid w:val="0004576A"/>
    <w:rsid w:val="00046AAD"/>
    <w:rsid w:val="00046E20"/>
    <w:rsid w:val="00050692"/>
    <w:rsid w:val="00056C72"/>
    <w:rsid w:val="0006132D"/>
    <w:rsid w:val="00061DE7"/>
    <w:rsid w:val="0006661C"/>
    <w:rsid w:val="00066954"/>
    <w:rsid w:val="00067002"/>
    <w:rsid w:val="000706E1"/>
    <w:rsid w:val="000719B5"/>
    <w:rsid w:val="000753D3"/>
    <w:rsid w:val="000762CB"/>
    <w:rsid w:val="00076534"/>
    <w:rsid w:val="00077E98"/>
    <w:rsid w:val="00082A25"/>
    <w:rsid w:val="0008335A"/>
    <w:rsid w:val="00085433"/>
    <w:rsid w:val="00085933"/>
    <w:rsid w:val="000863F2"/>
    <w:rsid w:val="00087D5A"/>
    <w:rsid w:val="00090EA3"/>
    <w:rsid w:val="00091129"/>
    <w:rsid w:val="000922E0"/>
    <w:rsid w:val="00092677"/>
    <w:rsid w:val="00092FB4"/>
    <w:rsid w:val="00094270"/>
    <w:rsid w:val="000A01B6"/>
    <w:rsid w:val="000A0C07"/>
    <w:rsid w:val="000A3B6C"/>
    <w:rsid w:val="000A58E5"/>
    <w:rsid w:val="000A6BD1"/>
    <w:rsid w:val="000B1E8F"/>
    <w:rsid w:val="000B3410"/>
    <w:rsid w:val="000C070D"/>
    <w:rsid w:val="000C1043"/>
    <w:rsid w:val="000C1693"/>
    <w:rsid w:val="000C2E45"/>
    <w:rsid w:val="000C5856"/>
    <w:rsid w:val="000C6591"/>
    <w:rsid w:val="000D37FC"/>
    <w:rsid w:val="000E0B45"/>
    <w:rsid w:val="000E198D"/>
    <w:rsid w:val="000E425D"/>
    <w:rsid w:val="000F0CB5"/>
    <w:rsid w:val="000F27DE"/>
    <w:rsid w:val="000F3883"/>
    <w:rsid w:val="000F4982"/>
    <w:rsid w:val="000F4EC2"/>
    <w:rsid w:val="000F5C52"/>
    <w:rsid w:val="000F5EF2"/>
    <w:rsid w:val="000F66B6"/>
    <w:rsid w:val="000F7B7E"/>
    <w:rsid w:val="001005D3"/>
    <w:rsid w:val="0010221D"/>
    <w:rsid w:val="00103AAA"/>
    <w:rsid w:val="0010448A"/>
    <w:rsid w:val="00105458"/>
    <w:rsid w:val="0010595E"/>
    <w:rsid w:val="00105C1A"/>
    <w:rsid w:val="00106A98"/>
    <w:rsid w:val="00110123"/>
    <w:rsid w:val="0011037B"/>
    <w:rsid w:val="001108EB"/>
    <w:rsid w:val="001145E3"/>
    <w:rsid w:val="00122A48"/>
    <w:rsid w:val="00127DA8"/>
    <w:rsid w:val="001315B7"/>
    <w:rsid w:val="00133048"/>
    <w:rsid w:val="001334F3"/>
    <w:rsid w:val="00134D43"/>
    <w:rsid w:val="00136017"/>
    <w:rsid w:val="0014054F"/>
    <w:rsid w:val="00141EB3"/>
    <w:rsid w:val="0014251C"/>
    <w:rsid w:val="001435AF"/>
    <w:rsid w:val="001448D6"/>
    <w:rsid w:val="001468E6"/>
    <w:rsid w:val="0014710E"/>
    <w:rsid w:val="00152B69"/>
    <w:rsid w:val="00153E21"/>
    <w:rsid w:val="00153EC1"/>
    <w:rsid w:val="0015552D"/>
    <w:rsid w:val="001579BD"/>
    <w:rsid w:val="00157C25"/>
    <w:rsid w:val="0016263B"/>
    <w:rsid w:val="001638F1"/>
    <w:rsid w:val="001665F8"/>
    <w:rsid w:val="00166D8C"/>
    <w:rsid w:val="0017456C"/>
    <w:rsid w:val="00175800"/>
    <w:rsid w:val="0017588A"/>
    <w:rsid w:val="00177B6E"/>
    <w:rsid w:val="001817E8"/>
    <w:rsid w:val="00183F92"/>
    <w:rsid w:val="001848BB"/>
    <w:rsid w:val="0018563E"/>
    <w:rsid w:val="0019576D"/>
    <w:rsid w:val="001A4C8D"/>
    <w:rsid w:val="001A52F4"/>
    <w:rsid w:val="001A6FD9"/>
    <w:rsid w:val="001B5073"/>
    <w:rsid w:val="001B5A2C"/>
    <w:rsid w:val="001C3928"/>
    <w:rsid w:val="001C5201"/>
    <w:rsid w:val="001C7021"/>
    <w:rsid w:val="001C7B4F"/>
    <w:rsid w:val="001D2118"/>
    <w:rsid w:val="001D294F"/>
    <w:rsid w:val="001D4FEF"/>
    <w:rsid w:val="001E07EF"/>
    <w:rsid w:val="001E5B7F"/>
    <w:rsid w:val="001F10D0"/>
    <w:rsid w:val="001F279A"/>
    <w:rsid w:val="001F3803"/>
    <w:rsid w:val="001F51AC"/>
    <w:rsid w:val="00200042"/>
    <w:rsid w:val="00200D0C"/>
    <w:rsid w:val="00200DF7"/>
    <w:rsid w:val="00202C8F"/>
    <w:rsid w:val="00203474"/>
    <w:rsid w:val="002041E3"/>
    <w:rsid w:val="0020608B"/>
    <w:rsid w:val="00210871"/>
    <w:rsid w:val="00213C20"/>
    <w:rsid w:val="00217E38"/>
    <w:rsid w:val="00221779"/>
    <w:rsid w:val="002241E5"/>
    <w:rsid w:val="00225F14"/>
    <w:rsid w:val="00226A72"/>
    <w:rsid w:val="00227FBF"/>
    <w:rsid w:val="00230F74"/>
    <w:rsid w:val="002336AE"/>
    <w:rsid w:val="00236C7E"/>
    <w:rsid w:val="00236CB3"/>
    <w:rsid w:val="00236FE5"/>
    <w:rsid w:val="0024042D"/>
    <w:rsid w:val="002416FD"/>
    <w:rsid w:val="00243207"/>
    <w:rsid w:val="002455C0"/>
    <w:rsid w:val="00252177"/>
    <w:rsid w:val="00253719"/>
    <w:rsid w:val="002552F7"/>
    <w:rsid w:val="0025670F"/>
    <w:rsid w:val="0026257D"/>
    <w:rsid w:val="00263ED4"/>
    <w:rsid w:val="00266326"/>
    <w:rsid w:val="00267638"/>
    <w:rsid w:val="00290FFA"/>
    <w:rsid w:val="00296651"/>
    <w:rsid w:val="002A6AF2"/>
    <w:rsid w:val="002A6DC3"/>
    <w:rsid w:val="002B471C"/>
    <w:rsid w:val="002B527B"/>
    <w:rsid w:val="002B6432"/>
    <w:rsid w:val="002B6C95"/>
    <w:rsid w:val="002C3B2B"/>
    <w:rsid w:val="002C55A4"/>
    <w:rsid w:val="002D020C"/>
    <w:rsid w:val="002D7F4F"/>
    <w:rsid w:val="002E01CD"/>
    <w:rsid w:val="002E3E9A"/>
    <w:rsid w:val="002E3F34"/>
    <w:rsid w:val="002E4263"/>
    <w:rsid w:val="002E592C"/>
    <w:rsid w:val="002F23AD"/>
    <w:rsid w:val="002F5212"/>
    <w:rsid w:val="002F580C"/>
    <w:rsid w:val="003017D3"/>
    <w:rsid w:val="00304702"/>
    <w:rsid w:val="00304B1F"/>
    <w:rsid w:val="0030542D"/>
    <w:rsid w:val="0030683B"/>
    <w:rsid w:val="00311668"/>
    <w:rsid w:val="003131F9"/>
    <w:rsid w:val="00313CEF"/>
    <w:rsid w:val="0031497D"/>
    <w:rsid w:val="00316CA2"/>
    <w:rsid w:val="00317841"/>
    <w:rsid w:val="00321235"/>
    <w:rsid w:val="00322A16"/>
    <w:rsid w:val="00323D8D"/>
    <w:rsid w:val="003240E8"/>
    <w:rsid w:val="00324E95"/>
    <w:rsid w:val="0032755D"/>
    <w:rsid w:val="003304D0"/>
    <w:rsid w:val="00330B66"/>
    <w:rsid w:val="00331B8D"/>
    <w:rsid w:val="00336177"/>
    <w:rsid w:val="003376D3"/>
    <w:rsid w:val="0034161F"/>
    <w:rsid w:val="00342E92"/>
    <w:rsid w:val="003465C4"/>
    <w:rsid w:val="00346E40"/>
    <w:rsid w:val="00350E5C"/>
    <w:rsid w:val="0035264E"/>
    <w:rsid w:val="003543EF"/>
    <w:rsid w:val="0035447A"/>
    <w:rsid w:val="00355B62"/>
    <w:rsid w:val="0035717A"/>
    <w:rsid w:val="003571E7"/>
    <w:rsid w:val="00357AC0"/>
    <w:rsid w:val="00357FAA"/>
    <w:rsid w:val="00360880"/>
    <w:rsid w:val="00361942"/>
    <w:rsid w:val="00363349"/>
    <w:rsid w:val="00364177"/>
    <w:rsid w:val="00364771"/>
    <w:rsid w:val="00367B6E"/>
    <w:rsid w:val="003723F8"/>
    <w:rsid w:val="003729E9"/>
    <w:rsid w:val="00374520"/>
    <w:rsid w:val="00381095"/>
    <w:rsid w:val="003817F2"/>
    <w:rsid w:val="003863E1"/>
    <w:rsid w:val="00391239"/>
    <w:rsid w:val="00391E8C"/>
    <w:rsid w:val="00392171"/>
    <w:rsid w:val="00392CBD"/>
    <w:rsid w:val="00393F3F"/>
    <w:rsid w:val="0039440F"/>
    <w:rsid w:val="00394639"/>
    <w:rsid w:val="003A07CF"/>
    <w:rsid w:val="003A0E1A"/>
    <w:rsid w:val="003A0F0D"/>
    <w:rsid w:val="003A20D8"/>
    <w:rsid w:val="003A7CDA"/>
    <w:rsid w:val="003B3650"/>
    <w:rsid w:val="003B3D61"/>
    <w:rsid w:val="003B42B9"/>
    <w:rsid w:val="003B5AF0"/>
    <w:rsid w:val="003B6014"/>
    <w:rsid w:val="003B637B"/>
    <w:rsid w:val="003C16E0"/>
    <w:rsid w:val="003D172E"/>
    <w:rsid w:val="003D3283"/>
    <w:rsid w:val="003D3C59"/>
    <w:rsid w:val="003D402D"/>
    <w:rsid w:val="003D55C3"/>
    <w:rsid w:val="003D61D8"/>
    <w:rsid w:val="003E0A41"/>
    <w:rsid w:val="003E161A"/>
    <w:rsid w:val="003E1730"/>
    <w:rsid w:val="003F26B2"/>
    <w:rsid w:val="003F2A6C"/>
    <w:rsid w:val="0040057A"/>
    <w:rsid w:val="004055A4"/>
    <w:rsid w:val="0040669B"/>
    <w:rsid w:val="00411E72"/>
    <w:rsid w:val="00413541"/>
    <w:rsid w:val="00416568"/>
    <w:rsid w:val="00424223"/>
    <w:rsid w:val="00425CB3"/>
    <w:rsid w:val="004274A8"/>
    <w:rsid w:val="00430986"/>
    <w:rsid w:val="00431303"/>
    <w:rsid w:val="00432483"/>
    <w:rsid w:val="00437DE1"/>
    <w:rsid w:val="0044222D"/>
    <w:rsid w:val="00443F5E"/>
    <w:rsid w:val="00444148"/>
    <w:rsid w:val="00445000"/>
    <w:rsid w:val="00445AFB"/>
    <w:rsid w:val="00447205"/>
    <w:rsid w:val="00450984"/>
    <w:rsid w:val="0045496D"/>
    <w:rsid w:val="00454E36"/>
    <w:rsid w:val="004562EB"/>
    <w:rsid w:val="0045694B"/>
    <w:rsid w:val="00456B62"/>
    <w:rsid w:val="004570EC"/>
    <w:rsid w:val="00460BB3"/>
    <w:rsid w:val="00462F10"/>
    <w:rsid w:val="00462FB1"/>
    <w:rsid w:val="0046551F"/>
    <w:rsid w:val="00481436"/>
    <w:rsid w:val="00484257"/>
    <w:rsid w:val="00484861"/>
    <w:rsid w:val="00486FD1"/>
    <w:rsid w:val="00487863"/>
    <w:rsid w:val="00490BAC"/>
    <w:rsid w:val="0049163B"/>
    <w:rsid w:val="00494789"/>
    <w:rsid w:val="004A3246"/>
    <w:rsid w:val="004A4E4D"/>
    <w:rsid w:val="004A5FB4"/>
    <w:rsid w:val="004B1C81"/>
    <w:rsid w:val="004B7155"/>
    <w:rsid w:val="004B794D"/>
    <w:rsid w:val="004B7C88"/>
    <w:rsid w:val="004D1B49"/>
    <w:rsid w:val="004D2150"/>
    <w:rsid w:val="004D2A11"/>
    <w:rsid w:val="004D5925"/>
    <w:rsid w:val="004D765A"/>
    <w:rsid w:val="004D7A74"/>
    <w:rsid w:val="004E009D"/>
    <w:rsid w:val="004E30DC"/>
    <w:rsid w:val="004E3412"/>
    <w:rsid w:val="004E35BF"/>
    <w:rsid w:val="004F1C45"/>
    <w:rsid w:val="004F3B19"/>
    <w:rsid w:val="004F663A"/>
    <w:rsid w:val="005022AA"/>
    <w:rsid w:val="00505DCB"/>
    <w:rsid w:val="0050774D"/>
    <w:rsid w:val="00507ECD"/>
    <w:rsid w:val="00510030"/>
    <w:rsid w:val="0051167A"/>
    <w:rsid w:val="00513E08"/>
    <w:rsid w:val="00521A10"/>
    <w:rsid w:val="005221EA"/>
    <w:rsid w:val="00522A34"/>
    <w:rsid w:val="0053026F"/>
    <w:rsid w:val="00531C8B"/>
    <w:rsid w:val="00533169"/>
    <w:rsid w:val="00533D5A"/>
    <w:rsid w:val="005350C6"/>
    <w:rsid w:val="00536081"/>
    <w:rsid w:val="00540F02"/>
    <w:rsid w:val="00541083"/>
    <w:rsid w:val="00552A7E"/>
    <w:rsid w:val="00552EFB"/>
    <w:rsid w:val="00560192"/>
    <w:rsid w:val="00560D1F"/>
    <w:rsid w:val="005639C6"/>
    <w:rsid w:val="00564056"/>
    <w:rsid w:val="005763B2"/>
    <w:rsid w:val="005839A1"/>
    <w:rsid w:val="0058500B"/>
    <w:rsid w:val="00587970"/>
    <w:rsid w:val="00592770"/>
    <w:rsid w:val="005A2D78"/>
    <w:rsid w:val="005A495B"/>
    <w:rsid w:val="005A5363"/>
    <w:rsid w:val="005A5D2A"/>
    <w:rsid w:val="005B005C"/>
    <w:rsid w:val="005B00DE"/>
    <w:rsid w:val="005B10F7"/>
    <w:rsid w:val="005B5534"/>
    <w:rsid w:val="005C109A"/>
    <w:rsid w:val="005C1A4E"/>
    <w:rsid w:val="005C7753"/>
    <w:rsid w:val="005D03AD"/>
    <w:rsid w:val="005D13D9"/>
    <w:rsid w:val="005D1F3C"/>
    <w:rsid w:val="005D2DCE"/>
    <w:rsid w:val="005D30BD"/>
    <w:rsid w:val="005E15C0"/>
    <w:rsid w:val="005E61A4"/>
    <w:rsid w:val="005F040C"/>
    <w:rsid w:val="005F061D"/>
    <w:rsid w:val="005F1463"/>
    <w:rsid w:val="005F7F0B"/>
    <w:rsid w:val="006008F4"/>
    <w:rsid w:val="0060314B"/>
    <w:rsid w:val="00610B79"/>
    <w:rsid w:val="00613FCB"/>
    <w:rsid w:val="00614E7E"/>
    <w:rsid w:val="00617CFC"/>
    <w:rsid w:val="00623E63"/>
    <w:rsid w:val="00624EF3"/>
    <w:rsid w:val="00625130"/>
    <w:rsid w:val="0062545B"/>
    <w:rsid w:val="00627C7C"/>
    <w:rsid w:val="00636330"/>
    <w:rsid w:val="00640F1C"/>
    <w:rsid w:val="0064522C"/>
    <w:rsid w:val="00645EE1"/>
    <w:rsid w:val="0064622D"/>
    <w:rsid w:val="00647A6C"/>
    <w:rsid w:val="006532D6"/>
    <w:rsid w:val="00656AA6"/>
    <w:rsid w:val="0065750D"/>
    <w:rsid w:val="00663F3F"/>
    <w:rsid w:val="00664ECA"/>
    <w:rsid w:val="00670BDC"/>
    <w:rsid w:val="006714B6"/>
    <w:rsid w:val="0067432B"/>
    <w:rsid w:val="0067491B"/>
    <w:rsid w:val="00674DDE"/>
    <w:rsid w:val="0067763D"/>
    <w:rsid w:val="00687EFC"/>
    <w:rsid w:val="00691BC6"/>
    <w:rsid w:val="00692915"/>
    <w:rsid w:val="006932B9"/>
    <w:rsid w:val="0069572F"/>
    <w:rsid w:val="00696532"/>
    <w:rsid w:val="0069658F"/>
    <w:rsid w:val="00696BD5"/>
    <w:rsid w:val="006A6EEB"/>
    <w:rsid w:val="006A7188"/>
    <w:rsid w:val="006A7621"/>
    <w:rsid w:val="006A7D20"/>
    <w:rsid w:val="006B03B1"/>
    <w:rsid w:val="006B14A0"/>
    <w:rsid w:val="006B3AAF"/>
    <w:rsid w:val="006C0160"/>
    <w:rsid w:val="006C0C1D"/>
    <w:rsid w:val="006C29D8"/>
    <w:rsid w:val="006C4916"/>
    <w:rsid w:val="006C5D1A"/>
    <w:rsid w:val="006D2553"/>
    <w:rsid w:val="006D45D4"/>
    <w:rsid w:val="006E2BF4"/>
    <w:rsid w:val="006F1C24"/>
    <w:rsid w:val="006F4F94"/>
    <w:rsid w:val="006F56A8"/>
    <w:rsid w:val="006F7DE5"/>
    <w:rsid w:val="00700FF1"/>
    <w:rsid w:val="00701E81"/>
    <w:rsid w:val="0070225E"/>
    <w:rsid w:val="00705844"/>
    <w:rsid w:val="00712391"/>
    <w:rsid w:val="00712F1A"/>
    <w:rsid w:val="00717F18"/>
    <w:rsid w:val="007215FF"/>
    <w:rsid w:val="00721907"/>
    <w:rsid w:val="00721BEE"/>
    <w:rsid w:val="007240AF"/>
    <w:rsid w:val="007308EF"/>
    <w:rsid w:val="00730E77"/>
    <w:rsid w:val="00731288"/>
    <w:rsid w:val="00731E6B"/>
    <w:rsid w:val="00736564"/>
    <w:rsid w:val="00736925"/>
    <w:rsid w:val="00736979"/>
    <w:rsid w:val="007402AE"/>
    <w:rsid w:val="00741161"/>
    <w:rsid w:val="00741F0F"/>
    <w:rsid w:val="007471B4"/>
    <w:rsid w:val="00750136"/>
    <w:rsid w:val="00755AD0"/>
    <w:rsid w:val="00756246"/>
    <w:rsid w:val="007566D5"/>
    <w:rsid w:val="00765927"/>
    <w:rsid w:val="007660A3"/>
    <w:rsid w:val="00766512"/>
    <w:rsid w:val="007701A9"/>
    <w:rsid w:val="00777D2C"/>
    <w:rsid w:val="00780A34"/>
    <w:rsid w:val="00786293"/>
    <w:rsid w:val="00786D17"/>
    <w:rsid w:val="007941B5"/>
    <w:rsid w:val="00796649"/>
    <w:rsid w:val="007A0E46"/>
    <w:rsid w:val="007A0EAF"/>
    <w:rsid w:val="007A7D4F"/>
    <w:rsid w:val="007B110E"/>
    <w:rsid w:val="007B2E2C"/>
    <w:rsid w:val="007B61C9"/>
    <w:rsid w:val="007B6E52"/>
    <w:rsid w:val="007C49CB"/>
    <w:rsid w:val="007C51CC"/>
    <w:rsid w:val="007C6A91"/>
    <w:rsid w:val="007C7712"/>
    <w:rsid w:val="007D25E1"/>
    <w:rsid w:val="007D46F0"/>
    <w:rsid w:val="007D49AA"/>
    <w:rsid w:val="007D5234"/>
    <w:rsid w:val="007E0077"/>
    <w:rsid w:val="007E5B0F"/>
    <w:rsid w:val="007E5BB1"/>
    <w:rsid w:val="007E7A43"/>
    <w:rsid w:val="007F0BA5"/>
    <w:rsid w:val="007F0E15"/>
    <w:rsid w:val="007F18CF"/>
    <w:rsid w:val="007F2FF1"/>
    <w:rsid w:val="007F5B63"/>
    <w:rsid w:val="00804DB2"/>
    <w:rsid w:val="008108EA"/>
    <w:rsid w:val="008169FE"/>
    <w:rsid w:val="00820ECB"/>
    <w:rsid w:val="00823701"/>
    <w:rsid w:val="00825D1C"/>
    <w:rsid w:val="00841DBD"/>
    <w:rsid w:val="008433A2"/>
    <w:rsid w:val="0084654F"/>
    <w:rsid w:val="00847CB8"/>
    <w:rsid w:val="00850B8C"/>
    <w:rsid w:val="00854004"/>
    <w:rsid w:val="008541D9"/>
    <w:rsid w:val="00857C02"/>
    <w:rsid w:val="00861F68"/>
    <w:rsid w:val="00864028"/>
    <w:rsid w:val="008652CD"/>
    <w:rsid w:val="00865E63"/>
    <w:rsid w:val="008679B0"/>
    <w:rsid w:val="008710D7"/>
    <w:rsid w:val="00871A3D"/>
    <w:rsid w:val="008730AD"/>
    <w:rsid w:val="008749B3"/>
    <w:rsid w:val="00876A2A"/>
    <w:rsid w:val="008801B8"/>
    <w:rsid w:val="008822FE"/>
    <w:rsid w:val="0088718D"/>
    <w:rsid w:val="00890D69"/>
    <w:rsid w:val="00892BA0"/>
    <w:rsid w:val="0089349E"/>
    <w:rsid w:val="008944C5"/>
    <w:rsid w:val="008957F0"/>
    <w:rsid w:val="008966F8"/>
    <w:rsid w:val="00897AD0"/>
    <w:rsid w:val="008A5FD7"/>
    <w:rsid w:val="008A633A"/>
    <w:rsid w:val="008A6C6A"/>
    <w:rsid w:val="008A760F"/>
    <w:rsid w:val="008B0317"/>
    <w:rsid w:val="008B0CC7"/>
    <w:rsid w:val="008B44AB"/>
    <w:rsid w:val="008B5948"/>
    <w:rsid w:val="008B5950"/>
    <w:rsid w:val="008B5BB0"/>
    <w:rsid w:val="008B7160"/>
    <w:rsid w:val="008C00CD"/>
    <w:rsid w:val="008C1490"/>
    <w:rsid w:val="008D3E7C"/>
    <w:rsid w:val="008E0043"/>
    <w:rsid w:val="008E05B4"/>
    <w:rsid w:val="008E1C8C"/>
    <w:rsid w:val="008E1ECF"/>
    <w:rsid w:val="008E2025"/>
    <w:rsid w:val="008E6A84"/>
    <w:rsid w:val="008E7C92"/>
    <w:rsid w:val="008F1707"/>
    <w:rsid w:val="008F4CA9"/>
    <w:rsid w:val="008F632D"/>
    <w:rsid w:val="00900EEC"/>
    <w:rsid w:val="00904D33"/>
    <w:rsid w:val="0090684D"/>
    <w:rsid w:val="0091057D"/>
    <w:rsid w:val="009138CA"/>
    <w:rsid w:val="0091565F"/>
    <w:rsid w:val="00916C21"/>
    <w:rsid w:val="009202C7"/>
    <w:rsid w:val="0092199B"/>
    <w:rsid w:val="00922462"/>
    <w:rsid w:val="00922F89"/>
    <w:rsid w:val="009235B5"/>
    <w:rsid w:val="00924117"/>
    <w:rsid w:val="0092680B"/>
    <w:rsid w:val="00927745"/>
    <w:rsid w:val="009305EB"/>
    <w:rsid w:val="009318F5"/>
    <w:rsid w:val="00934C30"/>
    <w:rsid w:val="009358B6"/>
    <w:rsid w:val="00935D83"/>
    <w:rsid w:val="00940ACA"/>
    <w:rsid w:val="00943911"/>
    <w:rsid w:val="009439A0"/>
    <w:rsid w:val="009468AF"/>
    <w:rsid w:val="00946969"/>
    <w:rsid w:val="00953678"/>
    <w:rsid w:val="009555E1"/>
    <w:rsid w:val="009572F2"/>
    <w:rsid w:val="00960414"/>
    <w:rsid w:val="00961322"/>
    <w:rsid w:val="00962D5B"/>
    <w:rsid w:val="00965A1C"/>
    <w:rsid w:val="00965E5D"/>
    <w:rsid w:val="00972E0E"/>
    <w:rsid w:val="009758F8"/>
    <w:rsid w:val="00977AEA"/>
    <w:rsid w:val="00977EC0"/>
    <w:rsid w:val="00985A7F"/>
    <w:rsid w:val="009864FB"/>
    <w:rsid w:val="009867EC"/>
    <w:rsid w:val="00987BB6"/>
    <w:rsid w:val="00990099"/>
    <w:rsid w:val="00991E3C"/>
    <w:rsid w:val="00992F0E"/>
    <w:rsid w:val="00996950"/>
    <w:rsid w:val="009A0E25"/>
    <w:rsid w:val="009A138C"/>
    <w:rsid w:val="009A1513"/>
    <w:rsid w:val="009A2401"/>
    <w:rsid w:val="009A2639"/>
    <w:rsid w:val="009A3045"/>
    <w:rsid w:val="009A3551"/>
    <w:rsid w:val="009A4C2D"/>
    <w:rsid w:val="009A55FE"/>
    <w:rsid w:val="009A7526"/>
    <w:rsid w:val="009B3608"/>
    <w:rsid w:val="009B7D9A"/>
    <w:rsid w:val="009C4D4C"/>
    <w:rsid w:val="009C6353"/>
    <w:rsid w:val="009D4682"/>
    <w:rsid w:val="009D527A"/>
    <w:rsid w:val="009D705A"/>
    <w:rsid w:val="009E090F"/>
    <w:rsid w:val="009E0A6C"/>
    <w:rsid w:val="009E1F32"/>
    <w:rsid w:val="009E7BF4"/>
    <w:rsid w:val="009F4065"/>
    <w:rsid w:val="009F67F3"/>
    <w:rsid w:val="00A01CC2"/>
    <w:rsid w:val="00A03BAF"/>
    <w:rsid w:val="00A06C16"/>
    <w:rsid w:val="00A1025F"/>
    <w:rsid w:val="00A116CC"/>
    <w:rsid w:val="00A15E4A"/>
    <w:rsid w:val="00A16DAC"/>
    <w:rsid w:val="00A21D7B"/>
    <w:rsid w:val="00A235BC"/>
    <w:rsid w:val="00A2420D"/>
    <w:rsid w:val="00A3024F"/>
    <w:rsid w:val="00A35606"/>
    <w:rsid w:val="00A368C0"/>
    <w:rsid w:val="00A44DDB"/>
    <w:rsid w:val="00A475E4"/>
    <w:rsid w:val="00A5000D"/>
    <w:rsid w:val="00A554FB"/>
    <w:rsid w:val="00A56174"/>
    <w:rsid w:val="00A6180F"/>
    <w:rsid w:val="00A627AE"/>
    <w:rsid w:val="00A6322D"/>
    <w:rsid w:val="00A63D3C"/>
    <w:rsid w:val="00A6626D"/>
    <w:rsid w:val="00A73288"/>
    <w:rsid w:val="00A8025A"/>
    <w:rsid w:val="00A803E5"/>
    <w:rsid w:val="00A83AA0"/>
    <w:rsid w:val="00A85E52"/>
    <w:rsid w:val="00A864F5"/>
    <w:rsid w:val="00A92983"/>
    <w:rsid w:val="00A930A7"/>
    <w:rsid w:val="00A946CF"/>
    <w:rsid w:val="00AA137F"/>
    <w:rsid w:val="00AA5211"/>
    <w:rsid w:val="00AA5D07"/>
    <w:rsid w:val="00AB2663"/>
    <w:rsid w:val="00AB51DB"/>
    <w:rsid w:val="00AB7F89"/>
    <w:rsid w:val="00AC00E1"/>
    <w:rsid w:val="00AC03B9"/>
    <w:rsid w:val="00AD1FA8"/>
    <w:rsid w:val="00AD3919"/>
    <w:rsid w:val="00AD58B6"/>
    <w:rsid w:val="00AD67CA"/>
    <w:rsid w:val="00AD754C"/>
    <w:rsid w:val="00AE2475"/>
    <w:rsid w:val="00AE321C"/>
    <w:rsid w:val="00AE39D2"/>
    <w:rsid w:val="00AE4029"/>
    <w:rsid w:val="00AF2A99"/>
    <w:rsid w:val="00B06D1B"/>
    <w:rsid w:val="00B11146"/>
    <w:rsid w:val="00B11270"/>
    <w:rsid w:val="00B12BCD"/>
    <w:rsid w:val="00B1586F"/>
    <w:rsid w:val="00B17BAB"/>
    <w:rsid w:val="00B20A1B"/>
    <w:rsid w:val="00B22D90"/>
    <w:rsid w:val="00B239A0"/>
    <w:rsid w:val="00B25E3D"/>
    <w:rsid w:val="00B30326"/>
    <w:rsid w:val="00B31137"/>
    <w:rsid w:val="00B31F86"/>
    <w:rsid w:val="00B3248E"/>
    <w:rsid w:val="00B32CD0"/>
    <w:rsid w:val="00B335A8"/>
    <w:rsid w:val="00B44224"/>
    <w:rsid w:val="00B4482F"/>
    <w:rsid w:val="00B476C7"/>
    <w:rsid w:val="00B5142A"/>
    <w:rsid w:val="00B52A3A"/>
    <w:rsid w:val="00B5305C"/>
    <w:rsid w:val="00B5312A"/>
    <w:rsid w:val="00B547C6"/>
    <w:rsid w:val="00B55C09"/>
    <w:rsid w:val="00B71E76"/>
    <w:rsid w:val="00B74EC6"/>
    <w:rsid w:val="00B753BB"/>
    <w:rsid w:val="00B75CC2"/>
    <w:rsid w:val="00B77280"/>
    <w:rsid w:val="00B77D5E"/>
    <w:rsid w:val="00B84EC7"/>
    <w:rsid w:val="00B9178B"/>
    <w:rsid w:val="00B93D75"/>
    <w:rsid w:val="00B94134"/>
    <w:rsid w:val="00B94862"/>
    <w:rsid w:val="00B962AF"/>
    <w:rsid w:val="00B96875"/>
    <w:rsid w:val="00B9719F"/>
    <w:rsid w:val="00B97B2A"/>
    <w:rsid w:val="00BA06D4"/>
    <w:rsid w:val="00BA1BD0"/>
    <w:rsid w:val="00BA70CC"/>
    <w:rsid w:val="00BA746C"/>
    <w:rsid w:val="00BA793F"/>
    <w:rsid w:val="00BA7B0A"/>
    <w:rsid w:val="00BB0D80"/>
    <w:rsid w:val="00BB286C"/>
    <w:rsid w:val="00BB5052"/>
    <w:rsid w:val="00BB7325"/>
    <w:rsid w:val="00BB7844"/>
    <w:rsid w:val="00BB7AD5"/>
    <w:rsid w:val="00BC01AC"/>
    <w:rsid w:val="00BC5B53"/>
    <w:rsid w:val="00BC6B26"/>
    <w:rsid w:val="00BD228A"/>
    <w:rsid w:val="00BD35A1"/>
    <w:rsid w:val="00BD52C3"/>
    <w:rsid w:val="00BD7496"/>
    <w:rsid w:val="00BE0C23"/>
    <w:rsid w:val="00BE1CEC"/>
    <w:rsid w:val="00BE4D5B"/>
    <w:rsid w:val="00BF0266"/>
    <w:rsid w:val="00BF18D9"/>
    <w:rsid w:val="00BF33FA"/>
    <w:rsid w:val="00BF376E"/>
    <w:rsid w:val="00BF3B42"/>
    <w:rsid w:val="00BF5A66"/>
    <w:rsid w:val="00BF7321"/>
    <w:rsid w:val="00C0034F"/>
    <w:rsid w:val="00C00E9F"/>
    <w:rsid w:val="00C02B7A"/>
    <w:rsid w:val="00C0489B"/>
    <w:rsid w:val="00C07CFA"/>
    <w:rsid w:val="00C115B6"/>
    <w:rsid w:val="00C1680C"/>
    <w:rsid w:val="00C21DA9"/>
    <w:rsid w:val="00C26DD6"/>
    <w:rsid w:val="00C27203"/>
    <w:rsid w:val="00C3136E"/>
    <w:rsid w:val="00C347B4"/>
    <w:rsid w:val="00C34D15"/>
    <w:rsid w:val="00C35937"/>
    <w:rsid w:val="00C36F82"/>
    <w:rsid w:val="00C408FF"/>
    <w:rsid w:val="00C41B86"/>
    <w:rsid w:val="00C42C25"/>
    <w:rsid w:val="00C44EC2"/>
    <w:rsid w:val="00C5059A"/>
    <w:rsid w:val="00C506A9"/>
    <w:rsid w:val="00C54A06"/>
    <w:rsid w:val="00C57217"/>
    <w:rsid w:val="00C57519"/>
    <w:rsid w:val="00C60826"/>
    <w:rsid w:val="00C611B6"/>
    <w:rsid w:val="00C6280A"/>
    <w:rsid w:val="00C81C69"/>
    <w:rsid w:val="00C85C96"/>
    <w:rsid w:val="00C85DFE"/>
    <w:rsid w:val="00C86B2A"/>
    <w:rsid w:val="00C90459"/>
    <w:rsid w:val="00C9547F"/>
    <w:rsid w:val="00CA5C66"/>
    <w:rsid w:val="00CA6DEE"/>
    <w:rsid w:val="00CA754E"/>
    <w:rsid w:val="00CB443E"/>
    <w:rsid w:val="00CC3EC4"/>
    <w:rsid w:val="00CC4B8F"/>
    <w:rsid w:val="00CC769C"/>
    <w:rsid w:val="00CD0525"/>
    <w:rsid w:val="00CD49B1"/>
    <w:rsid w:val="00CD5617"/>
    <w:rsid w:val="00CD6CDF"/>
    <w:rsid w:val="00CE7FEC"/>
    <w:rsid w:val="00CF049F"/>
    <w:rsid w:val="00CF7EC3"/>
    <w:rsid w:val="00D0026E"/>
    <w:rsid w:val="00D01642"/>
    <w:rsid w:val="00D02691"/>
    <w:rsid w:val="00D03B97"/>
    <w:rsid w:val="00D044AE"/>
    <w:rsid w:val="00D05105"/>
    <w:rsid w:val="00D07858"/>
    <w:rsid w:val="00D07984"/>
    <w:rsid w:val="00D10F00"/>
    <w:rsid w:val="00D11408"/>
    <w:rsid w:val="00D1331B"/>
    <w:rsid w:val="00D16986"/>
    <w:rsid w:val="00D267C9"/>
    <w:rsid w:val="00D3241C"/>
    <w:rsid w:val="00D350A8"/>
    <w:rsid w:val="00D36823"/>
    <w:rsid w:val="00D44A54"/>
    <w:rsid w:val="00D46B0F"/>
    <w:rsid w:val="00D50CE4"/>
    <w:rsid w:val="00D513F7"/>
    <w:rsid w:val="00D52421"/>
    <w:rsid w:val="00D538AD"/>
    <w:rsid w:val="00D55C73"/>
    <w:rsid w:val="00D57C23"/>
    <w:rsid w:val="00D63A75"/>
    <w:rsid w:val="00D7354A"/>
    <w:rsid w:val="00D767A9"/>
    <w:rsid w:val="00D76A3B"/>
    <w:rsid w:val="00D91F72"/>
    <w:rsid w:val="00D9558E"/>
    <w:rsid w:val="00DA1335"/>
    <w:rsid w:val="00DA1509"/>
    <w:rsid w:val="00DA1C3D"/>
    <w:rsid w:val="00DA5A4C"/>
    <w:rsid w:val="00DA6DF0"/>
    <w:rsid w:val="00DA6F91"/>
    <w:rsid w:val="00DB04A6"/>
    <w:rsid w:val="00DB0A6A"/>
    <w:rsid w:val="00DB13B8"/>
    <w:rsid w:val="00DB13BF"/>
    <w:rsid w:val="00DB50CD"/>
    <w:rsid w:val="00DB50D7"/>
    <w:rsid w:val="00DB6A58"/>
    <w:rsid w:val="00DC02C3"/>
    <w:rsid w:val="00DC0CF8"/>
    <w:rsid w:val="00DD3795"/>
    <w:rsid w:val="00DD5C77"/>
    <w:rsid w:val="00DE1E3E"/>
    <w:rsid w:val="00DE213B"/>
    <w:rsid w:val="00DE35AB"/>
    <w:rsid w:val="00DE55A2"/>
    <w:rsid w:val="00DF26BD"/>
    <w:rsid w:val="00DF3A76"/>
    <w:rsid w:val="00DF4C53"/>
    <w:rsid w:val="00E0035F"/>
    <w:rsid w:val="00E05A2C"/>
    <w:rsid w:val="00E07A57"/>
    <w:rsid w:val="00E105C3"/>
    <w:rsid w:val="00E10C54"/>
    <w:rsid w:val="00E13F65"/>
    <w:rsid w:val="00E16492"/>
    <w:rsid w:val="00E2111C"/>
    <w:rsid w:val="00E21A88"/>
    <w:rsid w:val="00E228F5"/>
    <w:rsid w:val="00E23651"/>
    <w:rsid w:val="00E24C74"/>
    <w:rsid w:val="00E31545"/>
    <w:rsid w:val="00E31B28"/>
    <w:rsid w:val="00E34EFE"/>
    <w:rsid w:val="00E363ED"/>
    <w:rsid w:val="00E367E9"/>
    <w:rsid w:val="00E37884"/>
    <w:rsid w:val="00E40972"/>
    <w:rsid w:val="00E420B5"/>
    <w:rsid w:val="00E4546A"/>
    <w:rsid w:val="00E468B0"/>
    <w:rsid w:val="00E479BE"/>
    <w:rsid w:val="00E554A2"/>
    <w:rsid w:val="00E60A25"/>
    <w:rsid w:val="00E63C69"/>
    <w:rsid w:val="00E64A97"/>
    <w:rsid w:val="00E71421"/>
    <w:rsid w:val="00E714AA"/>
    <w:rsid w:val="00E73A17"/>
    <w:rsid w:val="00E772A7"/>
    <w:rsid w:val="00E81839"/>
    <w:rsid w:val="00E86E5B"/>
    <w:rsid w:val="00E93C77"/>
    <w:rsid w:val="00E9657F"/>
    <w:rsid w:val="00EA02BC"/>
    <w:rsid w:val="00EA1A01"/>
    <w:rsid w:val="00EA2445"/>
    <w:rsid w:val="00EA2D15"/>
    <w:rsid w:val="00EA63C5"/>
    <w:rsid w:val="00EA65A3"/>
    <w:rsid w:val="00EA6EF4"/>
    <w:rsid w:val="00EA7483"/>
    <w:rsid w:val="00EB1CD8"/>
    <w:rsid w:val="00EB2810"/>
    <w:rsid w:val="00EB2BAF"/>
    <w:rsid w:val="00EB342F"/>
    <w:rsid w:val="00EB3513"/>
    <w:rsid w:val="00EC17A7"/>
    <w:rsid w:val="00EC1EEE"/>
    <w:rsid w:val="00EC2610"/>
    <w:rsid w:val="00EC35CA"/>
    <w:rsid w:val="00EC4DAD"/>
    <w:rsid w:val="00EC67BF"/>
    <w:rsid w:val="00ED0ABF"/>
    <w:rsid w:val="00ED114B"/>
    <w:rsid w:val="00ED14D5"/>
    <w:rsid w:val="00ED2E61"/>
    <w:rsid w:val="00ED61F9"/>
    <w:rsid w:val="00ED6F47"/>
    <w:rsid w:val="00ED707A"/>
    <w:rsid w:val="00ED7F45"/>
    <w:rsid w:val="00EE0C60"/>
    <w:rsid w:val="00EE0D7A"/>
    <w:rsid w:val="00EE16AB"/>
    <w:rsid w:val="00EE370C"/>
    <w:rsid w:val="00EE6E40"/>
    <w:rsid w:val="00EE7086"/>
    <w:rsid w:val="00EF1348"/>
    <w:rsid w:val="00EF1F2A"/>
    <w:rsid w:val="00EF2EA1"/>
    <w:rsid w:val="00F013CB"/>
    <w:rsid w:val="00F01ACE"/>
    <w:rsid w:val="00F07D3A"/>
    <w:rsid w:val="00F10B20"/>
    <w:rsid w:val="00F12835"/>
    <w:rsid w:val="00F142A4"/>
    <w:rsid w:val="00F16ED4"/>
    <w:rsid w:val="00F17734"/>
    <w:rsid w:val="00F23AD8"/>
    <w:rsid w:val="00F26008"/>
    <w:rsid w:val="00F265D7"/>
    <w:rsid w:val="00F3132A"/>
    <w:rsid w:val="00F3384E"/>
    <w:rsid w:val="00F342F7"/>
    <w:rsid w:val="00F360D2"/>
    <w:rsid w:val="00F370D8"/>
    <w:rsid w:val="00F43F0E"/>
    <w:rsid w:val="00F45E11"/>
    <w:rsid w:val="00F46CE9"/>
    <w:rsid w:val="00F50491"/>
    <w:rsid w:val="00F523D7"/>
    <w:rsid w:val="00F61E08"/>
    <w:rsid w:val="00F6249B"/>
    <w:rsid w:val="00F63C72"/>
    <w:rsid w:val="00F64FF5"/>
    <w:rsid w:val="00F65DBD"/>
    <w:rsid w:val="00F71C4D"/>
    <w:rsid w:val="00F75347"/>
    <w:rsid w:val="00F775E8"/>
    <w:rsid w:val="00F821CC"/>
    <w:rsid w:val="00F837BA"/>
    <w:rsid w:val="00F86EEA"/>
    <w:rsid w:val="00F878FC"/>
    <w:rsid w:val="00F9065D"/>
    <w:rsid w:val="00F92178"/>
    <w:rsid w:val="00F9280A"/>
    <w:rsid w:val="00F95FFE"/>
    <w:rsid w:val="00F96CBB"/>
    <w:rsid w:val="00F97306"/>
    <w:rsid w:val="00FA7913"/>
    <w:rsid w:val="00FB045D"/>
    <w:rsid w:val="00FB5656"/>
    <w:rsid w:val="00FC0F87"/>
    <w:rsid w:val="00FC4CCB"/>
    <w:rsid w:val="00FD2485"/>
    <w:rsid w:val="00FD26C7"/>
    <w:rsid w:val="00FD547B"/>
    <w:rsid w:val="00FD5522"/>
    <w:rsid w:val="00FE0E38"/>
    <w:rsid w:val="00FE3833"/>
    <w:rsid w:val="00FE40A3"/>
    <w:rsid w:val="00FE43FF"/>
    <w:rsid w:val="00FE57C8"/>
    <w:rsid w:val="00FE599C"/>
    <w:rsid w:val="00FE6999"/>
    <w:rsid w:val="00FF3281"/>
    <w:rsid w:val="00FF74E2"/>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281A4"/>
  <w15:docId w15:val="{EE18F1A2-C808-4C56-AC58-BAC53007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13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F13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F134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569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6CF"/>
    <w:pPr>
      <w:ind w:left="720"/>
      <w:contextualSpacing/>
    </w:pPr>
  </w:style>
  <w:style w:type="character" w:styleId="a4">
    <w:name w:val="Hyperlink"/>
    <w:basedOn w:val="a0"/>
    <w:uiPriority w:val="99"/>
    <w:unhideWhenUsed/>
    <w:rsid w:val="00152B69"/>
    <w:rPr>
      <w:color w:val="0563C1" w:themeColor="hyperlink"/>
      <w:u w:val="single"/>
    </w:rPr>
  </w:style>
  <w:style w:type="paragraph" w:customStyle="1" w:styleId="q">
    <w:name w:val="q"/>
    <w:basedOn w:val="a"/>
    <w:link w:val="q0"/>
    <w:qFormat/>
    <w:rsid w:val="00252177"/>
    <w:pPr>
      <w:spacing w:line="360" w:lineRule="auto"/>
      <w:ind w:firstLine="709"/>
      <w:jc w:val="center"/>
    </w:pPr>
    <w:rPr>
      <w:b/>
    </w:rPr>
  </w:style>
  <w:style w:type="character" w:customStyle="1" w:styleId="10">
    <w:name w:val="Заголовок 1 Знак"/>
    <w:basedOn w:val="a0"/>
    <w:link w:val="1"/>
    <w:uiPriority w:val="9"/>
    <w:rsid w:val="00EF1348"/>
    <w:rPr>
      <w:rFonts w:asciiTheme="majorHAnsi" w:eastAsiaTheme="majorEastAsia" w:hAnsiTheme="majorHAnsi" w:cstheme="majorBidi"/>
      <w:color w:val="2E74B5" w:themeColor="accent1" w:themeShade="BF"/>
      <w:sz w:val="32"/>
      <w:szCs w:val="32"/>
    </w:rPr>
  </w:style>
  <w:style w:type="character" w:customStyle="1" w:styleId="q0">
    <w:name w:val="q Знак"/>
    <w:basedOn w:val="a0"/>
    <w:link w:val="q"/>
    <w:rsid w:val="00252177"/>
    <w:rPr>
      <w:b/>
    </w:rPr>
  </w:style>
  <w:style w:type="character" w:customStyle="1" w:styleId="20">
    <w:name w:val="Заголовок 2 Знак"/>
    <w:basedOn w:val="a0"/>
    <w:link w:val="2"/>
    <w:uiPriority w:val="9"/>
    <w:semiHidden/>
    <w:rsid w:val="00EF134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F1348"/>
    <w:rPr>
      <w:rFonts w:asciiTheme="majorHAnsi" w:eastAsiaTheme="majorEastAsia" w:hAnsiTheme="majorHAnsi" w:cstheme="majorBidi"/>
      <w:color w:val="1F4D78" w:themeColor="accent1" w:themeShade="7F"/>
      <w:sz w:val="24"/>
      <w:szCs w:val="24"/>
    </w:rPr>
  </w:style>
  <w:style w:type="paragraph" w:styleId="11">
    <w:name w:val="toc 1"/>
    <w:basedOn w:val="a"/>
    <w:next w:val="a"/>
    <w:autoRedefine/>
    <w:uiPriority w:val="39"/>
    <w:unhideWhenUsed/>
    <w:rsid w:val="00E07A57"/>
    <w:pPr>
      <w:tabs>
        <w:tab w:val="right" w:leader="dot" w:pos="9345"/>
      </w:tabs>
      <w:spacing w:line="360" w:lineRule="auto"/>
    </w:pPr>
    <w:rPr>
      <w:noProof/>
    </w:rPr>
  </w:style>
  <w:style w:type="paragraph" w:styleId="a5">
    <w:name w:val="header"/>
    <w:basedOn w:val="a"/>
    <w:link w:val="a6"/>
    <w:uiPriority w:val="99"/>
    <w:unhideWhenUsed/>
    <w:rsid w:val="00EF1348"/>
    <w:pPr>
      <w:tabs>
        <w:tab w:val="center" w:pos="4677"/>
        <w:tab w:val="right" w:pos="9355"/>
      </w:tabs>
    </w:pPr>
  </w:style>
  <w:style w:type="character" w:customStyle="1" w:styleId="a6">
    <w:name w:val="Верхний колонтитул Знак"/>
    <w:basedOn w:val="a0"/>
    <w:link w:val="a5"/>
    <w:uiPriority w:val="99"/>
    <w:rsid w:val="00EF1348"/>
  </w:style>
  <w:style w:type="paragraph" w:styleId="a7">
    <w:name w:val="footer"/>
    <w:basedOn w:val="a"/>
    <w:link w:val="a8"/>
    <w:uiPriority w:val="99"/>
    <w:unhideWhenUsed/>
    <w:rsid w:val="00EF1348"/>
    <w:pPr>
      <w:tabs>
        <w:tab w:val="center" w:pos="4677"/>
        <w:tab w:val="right" w:pos="9355"/>
      </w:tabs>
    </w:pPr>
  </w:style>
  <w:style w:type="character" w:customStyle="1" w:styleId="a8">
    <w:name w:val="Нижний колонтитул Знак"/>
    <w:basedOn w:val="a0"/>
    <w:link w:val="a7"/>
    <w:uiPriority w:val="99"/>
    <w:rsid w:val="00EF1348"/>
  </w:style>
  <w:style w:type="character" w:customStyle="1" w:styleId="quotesymb">
    <w:name w:val="quotesymb"/>
    <w:basedOn w:val="a0"/>
    <w:rsid w:val="004A5FB4"/>
  </w:style>
  <w:style w:type="paragraph" w:styleId="a9">
    <w:name w:val="Normal (Web)"/>
    <w:basedOn w:val="a"/>
    <w:uiPriority w:val="99"/>
    <w:unhideWhenUsed/>
    <w:rsid w:val="004A5FB4"/>
    <w:pPr>
      <w:spacing w:before="100" w:beforeAutospacing="1" w:after="100" w:afterAutospacing="1"/>
      <w:jc w:val="left"/>
    </w:pPr>
    <w:rPr>
      <w:rFonts w:eastAsia="Times New Roman" w:cs="Times New Roman"/>
      <w:sz w:val="24"/>
      <w:szCs w:val="24"/>
      <w:lang w:eastAsia="ru-RU"/>
    </w:rPr>
  </w:style>
  <w:style w:type="character" w:styleId="aa">
    <w:name w:val="Placeholder Text"/>
    <w:basedOn w:val="a0"/>
    <w:uiPriority w:val="99"/>
    <w:semiHidden/>
    <w:rsid w:val="009E0A6C"/>
    <w:rPr>
      <w:color w:val="808080"/>
    </w:rPr>
  </w:style>
  <w:style w:type="table" w:styleId="ab">
    <w:name w:val="Table Grid"/>
    <w:basedOn w:val="a1"/>
    <w:uiPriority w:val="39"/>
    <w:rsid w:val="00EA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F3B19"/>
    <w:rPr>
      <w:rFonts w:ascii="Tahoma" w:hAnsi="Tahoma" w:cs="Tahoma"/>
      <w:sz w:val="16"/>
      <w:szCs w:val="16"/>
    </w:rPr>
  </w:style>
  <w:style w:type="character" w:customStyle="1" w:styleId="ad">
    <w:name w:val="Текст выноски Знак"/>
    <w:basedOn w:val="a0"/>
    <w:link w:val="ac"/>
    <w:uiPriority w:val="99"/>
    <w:semiHidden/>
    <w:rsid w:val="004F3B19"/>
    <w:rPr>
      <w:rFonts w:ascii="Tahoma" w:hAnsi="Tahoma" w:cs="Tahoma"/>
      <w:sz w:val="16"/>
      <w:szCs w:val="16"/>
    </w:rPr>
  </w:style>
  <w:style w:type="character" w:styleId="ae">
    <w:name w:val="FollowedHyperlink"/>
    <w:basedOn w:val="a0"/>
    <w:uiPriority w:val="99"/>
    <w:semiHidden/>
    <w:unhideWhenUsed/>
    <w:rsid w:val="004F3B19"/>
    <w:rPr>
      <w:color w:val="954F72" w:themeColor="followedHyperlink"/>
      <w:u w:val="single"/>
    </w:rPr>
  </w:style>
  <w:style w:type="character" w:styleId="af">
    <w:name w:val="Emphasis"/>
    <w:basedOn w:val="a0"/>
    <w:uiPriority w:val="20"/>
    <w:qFormat/>
    <w:rsid w:val="00943911"/>
    <w:rPr>
      <w:i/>
      <w:iCs/>
    </w:rPr>
  </w:style>
  <w:style w:type="character" w:styleId="af0">
    <w:name w:val="Strong"/>
    <w:basedOn w:val="a0"/>
    <w:uiPriority w:val="22"/>
    <w:qFormat/>
    <w:rsid w:val="00943911"/>
    <w:rPr>
      <w:b/>
      <w:bCs/>
    </w:rPr>
  </w:style>
  <w:style w:type="character" w:customStyle="1" w:styleId="mwe-math-mathml-inline">
    <w:name w:val="mwe-math-mathml-inline"/>
    <w:basedOn w:val="a0"/>
    <w:rsid w:val="00EE7086"/>
  </w:style>
  <w:style w:type="character" w:customStyle="1" w:styleId="mw-headline">
    <w:name w:val="mw-headline"/>
    <w:basedOn w:val="a0"/>
    <w:rsid w:val="00EE7086"/>
  </w:style>
  <w:style w:type="character" w:customStyle="1" w:styleId="mw-editsection">
    <w:name w:val="mw-editsection"/>
    <w:basedOn w:val="a0"/>
    <w:rsid w:val="00EE7086"/>
  </w:style>
  <w:style w:type="character" w:customStyle="1" w:styleId="mw-editsection-bracket">
    <w:name w:val="mw-editsection-bracket"/>
    <w:basedOn w:val="a0"/>
    <w:rsid w:val="00EE7086"/>
  </w:style>
  <w:style w:type="character" w:customStyle="1" w:styleId="mw-editsection-divider">
    <w:name w:val="mw-editsection-divider"/>
    <w:basedOn w:val="a0"/>
    <w:rsid w:val="00EE7086"/>
  </w:style>
  <w:style w:type="character" w:customStyle="1" w:styleId="40">
    <w:name w:val="Заголовок 4 Знак"/>
    <w:basedOn w:val="a0"/>
    <w:link w:val="4"/>
    <w:uiPriority w:val="9"/>
    <w:semiHidden/>
    <w:rsid w:val="0045694B"/>
    <w:rPr>
      <w:rFonts w:asciiTheme="majorHAnsi" w:eastAsiaTheme="majorEastAsia" w:hAnsiTheme="majorHAnsi" w:cstheme="majorBidi"/>
      <w:i/>
      <w:iCs/>
      <w:color w:val="2E74B5" w:themeColor="accent1" w:themeShade="BF"/>
    </w:rPr>
  </w:style>
  <w:style w:type="paragraph" w:styleId="af1">
    <w:name w:val="footnote text"/>
    <w:basedOn w:val="a"/>
    <w:link w:val="af2"/>
    <w:uiPriority w:val="99"/>
    <w:semiHidden/>
    <w:unhideWhenUsed/>
    <w:rsid w:val="00647A6C"/>
    <w:rPr>
      <w:sz w:val="20"/>
      <w:szCs w:val="20"/>
    </w:rPr>
  </w:style>
  <w:style w:type="character" w:customStyle="1" w:styleId="af2">
    <w:name w:val="Текст сноски Знак"/>
    <w:basedOn w:val="a0"/>
    <w:link w:val="af1"/>
    <w:uiPriority w:val="99"/>
    <w:semiHidden/>
    <w:rsid w:val="00647A6C"/>
    <w:rPr>
      <w:sz w:val="20"/>
      <w:szCs w:val="20"/>
    </w:rPr>
  </w:style>
  <w:style w:type="character" w:styleId="af3">
    <w:name w:val="footnote reference"/>
    <w:basedOn w:val="a0"/>
    <w:uiPriority w:val="99"/>
    <w:semiHidden/>
    <w:unhideWhenUsed/>
    <w:rsid w:val="00647A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976">
      <w:bodyDiv w:val="1"/>
      <w:marLeft w:val="0"/>
      <w:marRight w:val="0"/>
      <w:marTop w:val="0"/>
      <w:marBottom w:val="0"/>
      <w:divBdr>
        <w:top w:val="none" w:sz="0" w:space="0" w:color="auto"/>
        <w:left w:val="none" w:sz="0" w:space="0" w:color="auto"/>
        <w:bottom w:val="none" w:sz="0" w:space="0" w:color="auto"/>
        <w:right w:val="none" w:sz="0" w:space="0" w:color="auto"/>
      </w:divBdr>
    </w:div>
    <w:div w:id="16853570">
      <w:bodyDiv w:val="1"/>
      <w:marLeft w:val="0"/>
      <w:marRight w:val="0"/>
      <w:marTop w:val="0"/>
      <w:marBottom w:val="0"/>
      <w:divBdr>
        <w:top w:val="none" w:sz="0" w:space="0" w:color="auto"/>
        <w:left w:val="none" w:sz="0" w:space="0" w:color="auto"/>
        <w:bottom w:val="none" w:sz="0" w:space="0" w:color="auto"/>
        <w:right w:val="none" w:sz="0" w:space="0" w:color="auto"/>
      </w:divBdr>
      <w:divsChild>
        <w:div w:id="1083066697">
          <w:marLeft w:val="0"/>
          <w:marRight w:val="0"/>
          <w:marTop w:val="0"/>
          <w:marBottom w:val="0"/>
          <w:divBdr>
            <w:top w:val="none" w:sz="0" w:space="0" w:color="auto"/>
            <w:left w:val="none" w:sz="0" w:space="0" w:color="auto"/>
            <w:bottom w:val="none" w:sz="0" w:space="0" w:color="auto"/>
            <w:right w:val="none" w:sz="0" w:space="0" w:color="auto"/>
          </w:divBdr>
        </w:div>
        <w:div w:id="302270981">
          <w:marLeft w:val="0"/>
          <w:marRight w:val="0"/>
          <w:marTop w:val="0"/>
          <w:marBottom w:val="0"/>
          <w:divBdr>
            <w:top w:val="none" w:sz="0" w:space="0" w:color="auto"/>
            <w:left w:val="none" w:sz="0" w:space="0" w:color="auto"/>
            <w:bottom w:val="none" w:sz="0" w:space="0" w:color="auto"/>
            <w:right w:val="none" w:sz="0" w:space="0" w:color="auto"/>
          </w:divBdr>
        </w:div>
        <w:div w:id="925578038">
          <w:marLeft w:val="0"/>
          <w:marRight w:val="0"/>
          <w:marTop w:val="0"/>
          <w:marBottom w:val="0"/>
          <w:divBdr>
            <w:top w:val="none" w:sz="0" w:space="0" w:color="auto"/>
            <w:left w:val="none" w:sz="0" w:space="0" w:color="auto"/>
            <w:bottom w:val="none" w:sz="0" w:space="0" w:color="auto"/>
            <w:right w:val="none" w:sz="0" w:space="0" w:color="auto"/>
          </w:divBdr>
        </w:div>
        <w:div w:id="971444434">
          <w:marLeft w:val="0"/>
          <w:marRight w:val="0"/>
          <w:marTop w:val="0"/>
          <w:marBottom w:val="0"/>
          <w:divBdr>
            <w:top w:val="none" w:sz="0" w:space="0" w:color="auto"/>
            <w:left w:val="none" w:sz="0" w:space="0" w:color="auto"/>
            <w:bottom w:val="none" w:sz="0" w:space="0" w:color="auto"/>
            <w:right w:val="none" w:sz="0" w:space="0" w:color="auto"/>
          </w:divBdr>
        </w:div>
        <w:div w:id="1254825472">
          <w:marLeft w:val="0"/>
          <w:marRight w:val="0"/>
          <w:marTop w:val="0"/>
          <w:marBottom w:val="0"/>
          <w:divBdr>
            <w:top w:val="none" w:sz="0" w:space="0" w:color="auto"/>
            <w:left w:val="none" w:sz="0" w:space="0" w:color="auto"/>
            <w:bottom w:val="none" w:sz="0" w:space="0" w:color="auto"/>
            <w:right w:val="none" w:sz="0" w:space="0" w:color="auto"/>
          </w:divBdr>
        </w:div>
      </w:divsChild>
    </w:div>
    <w:div w:id="26105830">
      <w:bodyDiv w:val="1"/>
      <w:marLeft w:val="0"/>
      <w:marRight w:val="0"/>
      <w:marTop w:val="0"/>
      <w:marBottom w:val="0"/>
      <w:divBdr>
        <w:top w:val="none" w:sz="0" w:space="0" w:color="auto"/>
        <w:left w:val="none" w:sz="0" w:space="0" w:color="auto"/>
        <w:bottom w:val="none" w:sz="0" w:space="0" w:color="auto"/>
        <w:right w:val="none" w:sz="0" w:space="0" w:color="auto"/>
      </w:divBdr>
    </w:div>
    <w:div w:id="29376323">
      <w:bodyDiv w:val="1"/>
      <w:marLeft w:val="0"/>
      <w:marRight w:val="0"/>
      <w:marTop w:val="0"/>
      <w:marBottom w:val="0"/>
      <w:divBdr>
        <w:top w:val="none" w:sz="0" w:space="0" w:color="auto"/>
        <w:left w:val="none" w:sz="0" w:space="0" w:color="auto"/>
        <w:bottom w:val="none" w:sz="0" w:space="0" w:color="auto"/>
        <w:right w:val="none" w:sz="0" w:space="0" w:color="auto"/>
      </w:divBdr>
    </w:div>
    <w:div w:id="34815715">
      <w:bodyDiv w:val="1"/>
      <w:marLeft w:val="0"/>
      <w:marRight w:val="0"/>
      <w:marTop w:val="0"/>
      <w:marBottom w:val="0"/>
      <w:divBdr>
        <w:top w:val="none" w:sz="0" w:space="0" w:color="auto"/>
        <w:left w:val="none" w:sz="0" w:space="0" w:color="auto"/>
        <w:bottom w:val="none" w:sz="0" w:space="0" w:color="auto"/>
        <w:right w:val="none" w:sz="0" w:space="0" w:color="auto"/>
      </w:divBdr>
    </w:div>
    <w:div w:id="53234722">
      <w:bodyDiv w:val="1"/>
      <w:marLeft w:val="0"/>
      <w:marRight w:val="0"/>
      <w:marTop w:val="0"/>
      <w:marBottom w:val="0"/>
      <w:divBdr>
        <w:top w:val="none" w:sz="0" w:space="0" w:color="auto"/>
        <w:left w:val="none" w:sz="0" w:space="0" w:color="auto"/>
        <w:bottom w:val="none" w:sz="0" w:space="0" w:color="auto"/>
        <w:right w:val="none" w:sz="0" w:space="0" w:color="auto"/>
      </w:divBdr>
    </w:div>
    <w:div w:id="91711162">
      <w:bodyDiv w:val="1"/>
      <w:marLeft w:val="0"/>
      <w:marRight w:val="0"/>
      <w:marTop w:val="0"/>
      <w:marBottom w:val="0"/>
      <w:divBdr>
        <w:top w:val="none" w:sz="0" w:space="0" w:color="auto"/>
        <w:left w:val="none" w:sz="0" w:space="0" w:color="auto"/>
        <w:bottom w:val="none" w:sz="0" w:space="0" w:color="auto"/>
        <w:right w:val="none" w:sz="0" w:space="0" w:color="auto"/>
      </w:divBdr>
      <w:divsChild>
        <w:div w:id="1765802479">
          <w:marLeft w:val="0"/>
          <w:marRight w:val="0"/>
          <w:marTop w:val="0"/>
          <w:marBottom w:val="0"/>
          <w:divBdr>
            <w:top w:val="none" w:sz="0" w:space="0" w:color="auto"/>
            <w:left w:val="none" w:sz="0" w:space="0" w:color="auto"/>
            <w:bottom w:val="none" w:sz="0" w:space="0" w:color="auto"/>
            <w:right w:val="none" w:sz="0" w:space="0" w:color="auto"/>
          </w:divBdr>
        </w:div>
        <w:div w:id="914701439">
          <w:marLeft w:val="0"/>
          <w:marRight w:val="0"/>
          <w:marTop w:val="0"/>
          <w:marBottom w:val="0"/>
          <w:divBdr>
            <w:top w:val="none" w:sz="0" w:space="0" w:color="auto"/>
            <w:left w:val="none" w:sz="0" w:space="0" w:color="auto"/>
            <w:bottom w:val="none" w:sz="0" w:space="0" w:color="auto"/>
            <w:right w:val="none" w:sz="0" w:space="0" w:color="auto"/>
          </w:divBdr>
        </w:div>
        <w:div w:id="1778019508">
          <w:marLeft w:val="0"/>
          <w:marRight w:val="0"/>
          <w:marTop w:val="0"/>
          <w:marBottom w:val="0"/>
          <w:divBdr>
            <w:top w:val="none" w:sz="0" w:space="0" w:color="auto"/>
            <w:left w:val="none" w:sz="0" w:space="0" w:color="auto"/>
            <w:bottom w:val="none" w:sz="0" w:space="0" w:color="auto"/>
            <w:right w:val="none" w:sz="0" w:space="0" w:color="auto"/>
          </w:divBdr>
        </w:div>
        <w:div w:id="1860240466">
          <w:marLeft w:val="0"/>
          <w:marRight w:val="0"/>
          <w:marTop w:val="0"/>
          <w:marBottom w:val="0"/>
          <w:divBdr>
            <w:top w:val="none" w:sz="0" w:space="0" w:color="auto"/>
            <w:left w:val="none" w:sz="0" w:space="0" w:color="auto"/>
            <w:bottom w:val="none" w:sz="0" w:space="0" w:color="auto"/>
            <w:right w:val="none" w:sz="0" w:space="0" w:color="auto"/>
          </w:divBdr>
        </w:div>
        <w:div w:id="1396506862">
          <w:marLeft w:val="0"/>
          <w:marRight w:val="0"/>
          <w:marTop w:val="0"/>
          <w:marBottom w:val="0"/>
          <w:divBdr>
            <w:top w:val="none" w:sz="0" w:space="0" w:color="auto"/>
            <w:left w:val="none" w:sz="0" w:space="0" w:color="auto"/>
            <w:bottom w:val="none" w:sz="0" w:space="0" w:color="auto"/>
            <w:right w:val="none" w:sz="0" w:space="0" w:color="auto"/>
          </w:divBdr>
        </w:div>
        <w:div w:id="1158497085">
          <w:marLeft w:val="0"/>
          <w:marRight w:val="0"/>
          <w:marTop w:val="0"/>
          <w:marBottom w:val="0"/>
          <w:divBdr>
            <w:top w:val="none" w:sz="0" w:space="0" w:color="auto"/>
            <w:left w:val="none" w:sz="0" w:space="0" w:color="auto"/>
            <w:bottom w:val="none" w:sz="0" w:space="0" w:color="auto"/>
            <w:right w:val="none" w:sz="0" w:space="0" w:color="auto"/>
          </w:divBdr>
        </w:div>
        <w:div w:id="301693590">
          <w:marLeft w:val="0"/>
          <w:marRight w:val="0"/>
          <w:marTop w:val="0"/>
          <w:marBottom w:val="0"/>
          <w:divBdr>
            <w:top w:val="none" w:sz="0" w:space="0" w:color="auto"/>
            <w:left w:val="none" w:sz="0" w:space="0" w:color="auto"/>
            <w:bottom w:val="none" w:sz="0" w:space="0" w:color="auto"/>
            <w:right w:val="none" w:sz="0" w:space="0" w:color="auto"/>
          </w:divBdr>
        </w:div>
      </w:divsChild>
    </w:div>
    <w:div w:id="143859523">
      <w:bodyDiv w:val="1"/>
      <w:marLeft w:val="0"/>
      <w:marRight w:val="0"/>
      <w:marTop w:val="0"/>
      <w:marBottom w:val="0"/>
      <w:divBdr>
        <w:top w:val="none" w:sz="0" w:space="0" w:color="auto"/>
        <w:left w:val="none" w:sz="0" w:space="0" w:color="auto"/>
        <w:bottom w:val="none" w:sz="0" w:space="0" w:color="auto"/>
        <w:right w:val="none" w:sz="0" w:space="0" w:color="auto"/>
      </w:divBdr>
    </w:div>
    <w:div w:id="174081172">
      <w:bodyDiv w:val="1"/>
      <w:marLeft w:val="0"/>
      <w:marRight w:val="0"/>
      <w:marTop w:val="0"/>
      <w:marBottom w:val="0"/>
      <w:divBdr>
        <w:top w:val="none" w:sz="0" w:space="0" w:color="auto"/>
        <w:left w:val="none" w:sz="0" w:space="0" w:color="auto"/>
        <w:bottom w:val="none" w:sz="0" w:space="0" w:color="auto"/>
        <w:right w:val="none" w:sz="0" w:space="0" w:color="auto"/>
      </w:divBdr>
    </w:div>
    <w:div w:id="209272844">
      <w:bodyDiv w:val="1"/>
      <w:marLeft w:val="0"/>
      <w:marRight w:val="0"/>
      <w:marTop w:val="0"/>
      <w:marBottom w:val="0"/>
      <w:divBdr>
        <w:top w:val="none" w:sz="0" w:space="0" w:color="auto"/>
        <w:left w:val="none" w:sz="0" w:space="0" w:color="auto"/>
        <w:bottom w:val="none" w:sz="0" w:space="0" w:color="auto"/>
        <w:right w:val="none" w:sz="0" w:space="0" w:color="auto"/>
      </w:divBdr>
    </w:div>
    <w:div w:id="227114327">
      <w:bodyDiv w:val="1"/>
      <w:marLeft w:val="0"/>
      <w:marRight w:val="0"/>
      <w:marTop w:val="0"/>
      <w:marBottom w:val="0"/>
      <w:divBdr>
        <w:top w:val="none" w:sz="0" w:space="0" w:color="auto"/>
        <w:left w:val="none" w:sz="0" w:space="0" w:color="auto"/>
        <w:bottom w:val="none" w:sz="0" w:space="0" w:color="auto"/>
        <w:right w:val="none" w:sz="0" w:space="0" w:color="auto"/>
      </w:divBdr>
    </w:div>
    <w:div w:id="268435909">
      <w:bodyDiv w:val="1"/>
      <w:marLeft w:val="0"/>
      <w:marRight w:val="0"/>
      <w:marTop w:val="0"/>
      <w:marBottom w:val="0"/>
      <w:divBdr>
        <w:top w:val="none" w:sz="0" w:space="0" w:color="auto"/>
        <w:left w:val="none" w:sz="0" w:space="0" w:color="auto"/>
        <w:bottom w:val="none" w:sz="0" w:space="0" w:color="auto"/>
        <w:right w:val="none" w:sz="0" w:space="0" w:color="auto"/>
      </w:divBdr>
    </w:div>
    <w:div w:id="314575804">
      <w:bodyDiv w:val="1"/>
      <w:marLeft w:val="0"/>
      <w:marRight w:val="0"/>
      <w:marTop w:val="0"/>
      <w:marBottom w:val="0"/>
      <w:divBdr>
        <w:top w:val="none" w:sz="0" w:space="0" w:color="auto"/>
        <w:left w:val="none" w:sz="0" w:space="0" w:color="auto"/>
        <w:bottom w:val="none" w:sz="0" w:space="0" w:color="auto"/>
        <w:right w:val="none" w:sz="0" w:space="0" w:color="auto"/>
      </w:divBdr>
    </w:div>
    <w:div w:id="335033750">
      <w:bodyDiv w:val="1"/>
      <w:marLeft w:val="0"/>
      <w:marRight w:val="0"/>
      <w:marTop w:val="0"/>
      <w:marBottom w:val="0"/>
      <w:divBdr>
        <w:top w:val="none" w:sz="0" w:space="0" w:color="auto"/>
        <w:left w:val="none" w:sz="0" w:space="0" w:color="auto"/>
        <w:bottom w:val="none" w:sz="0" w:space="0" w:color="auto"/>
        <w:right w:val="none" w:sz="0" w:space="0" w:color="auto"/>
      </w:divBdr>
    </w:div>
    <w:div w:id="366952227">
      <w:bodyDiv w:val="1"/>
      <w:marLeft w:val="0"/>
      <w:marRight w:val="0"/>
      <w:marTop w:val="0"/>
      <w:marBottom w:val="0"/>
      <w:divBdr>
        <w:top w:val="none" w:sz="0" w:space="0" w:color="auto"/>
        <w:left w:val="none" w:sz="0" w:space="0" w:color="auto"/>
        <w:bottom w:val="none" w:sz="0" w:space="0" w:color="auto"/>
        <w:right w:val="none" w:sz="0" w:space="0" w:color="auto"/>
      </w:divBdr>
      <w:divsChild>
        <w:div w:id="1771583272">
          <w:marLeft w:val="0"/>
          <w:marRight w:val="0"/>
          <w:marTop w:val="0"/>
          <w:marBottom w:val="0"/>
          <w:divBdr>
            <w:top w:val="none" w:sz="0" w:space="0" w:color="auto"/>
            <w:left w:val="none" w:sz="0" w:space="0" w:color="auto"/>
            <w:bottom w:val="none" w:sz="0" w:space="0" w:color="auto"/>
            <w:right w:val="none" w:sz="0" w:space="0" w:color="auto"/>
          </w:divBdr>
        </w:div>
        <w:div w:id="302925754">
          <w:marLeft w:val="0"/>
          <w:marRight w:val="0"/>
          <w:marTop w:val="0"/>
          <w:marBottom w:val="0"/>
          <w:divBdr>
            <w:top w:val="none" w:sz="0" w:space="0" w:color="auto"/>
            <w:left w:val="none" w:sz="0" w:space="0" w:color="auto"/>
            <w:bottom w:val="none" w:sz="0" w:space="0" w:color="auto"/>
            <w:right w:val="none" w:sz="0" w:space="0" w:color="auto"/>
          </w:divBdr>
        </w:div>
        <w:div w:id="1184326521">
          <w:marLeft w:val="0"/>
          <w:marRight w:val="0"/>
          <w:marTop w:val="0"/>
          <w:marBottom w:val="0"/>
          <w:divBdr>
            <w:top w:val="none" w:sz="0" w:space="0" w:color="auto"/>
            <w:left w:val="none" w:sz="0" w:space="0" w:color="auto"/>
            <w:bottom w:val="none" w:sz="0" w:space="0" w:color="auto"/>
            <w:right w:val="none" w:sz="0" w:space="0" w:color="auto"/>
          </w:divBdr>
        </w:div>
        <w:div w:id="776679408">
          <w:marLeft w:val="0"/>
          <w:marRight w:val="0"/>
          <w:marTop w:val="0"/>
          <w:marBottom w:val="0"/>
          <w:divBdr>
            <w:top w:val="none" w:sz="0" w:space="0" w:color="auto"/>
            <w:left w:val="none" w:sz="0" w:space="0" w:color="auto"/>
            <w:bottom w:val="none" w:sz="0" w:space="0" w:color="auto"/>
            <w:right w:val="none" w:sz="0" w:space="0" w:color="auto"/>
          </w:divBdr>
        </w:div>
        <w:div w:id="531765192">
          <w:marLeft w:val="0"/>
          <w:marRight w:val="0"/>
          <w:marTop w:val="0"/>
          <w:marBottom w:val="0"/>
          <w:divBdr>
            <w:top w:val="none" w:sz="0" w:space="0" w:color="auto"/>
            <w:left w:val="none" w:sz="0" w:space="0" w:color="auto"/>
            <w:bottom w:val="none" w:sz="0" w:space="0" w:color="auto"/>
            <w:right w:val="none" w:sz="0" w:space="0" w:color="auto"/>
          </w:divBdr>
        </w:div>
        <w:div w:id="1591740162">
          <w:marLeft w:val="0"/>
          <w:marRight w:val="0"/>
          <w:marTop w:val="0"/>
          <w:marBottom w:val="0"/>
          <w:divBdr>
            <w:top w:val="none" w:sz="0" w:space="0" w:color="auto"/>
            <w:left w:val="none" w:sz="0" w:space="0" w:color="auto"/>
            <w:bottom w:val="none" w:sz="0" w:space="0" w:color="auto"/>
            <w:right w:val="none" w:sz="0" w:space="0" w:color="auto"/>
          </w:divBdr>
        </w:div>
        <w:div w:id="1816950119">
          <w:marLeft w:val="0"/>
          <w:marRight w:val="0"/>
          <w:marTop w:val="0"/>
          <w:marBottom w:val="0"/>
          <w:divBdr>
            <w:top w:val="none" w:sz="0" w:space="0" w:color="auto"/>
            <w:left w:val="none" w:sz="0" w:space="0" w:color="auto"/>
            <w:bottom w:val="none" w:sz="0" w:space="0" w:color="auto"/>
            <w:right w:val="none" w:sz="0" w:space="0" w:color="auto"/>
          </w:divBdr>
        </w:div>
      </w:divsChild>
    </w:div>
    <w:div w:id="436801134">
      <w:bodyDiv w:val="1"/>
      <w:marLeft w:val="0"/>
      <w:marRight w:val="0"/>
      <w:marTop w:val="0"/>
      <w:marBottom w:val="0"/>
      <w:divBdr>
        <w:top w:val="none" w:sz="0" w:space="0" w:color="auto"/>
        <w:left w:val="none" w:sz="0" w:space="0" w:color="auto"/>
        <w:bottom w:val="none" w:sz="0" w:space="0" w:color="auto"/>
        <w:right w:val="none" w:sz="0" w:space="0" w:color="auto"/>
      </w:divBdr>
    </w:div>
    <w:div w:id="521747552">
      <w:bodyDiv w:val="1"/>
      <w:marLeft w:val="0"/>
      <w:marRight w:val="0"/>
      <w:marTop w:val="0"/>
      <w:marBottom w:val="0"/>
      <w:divBdr>
        <w:top w:val="none" w:sz="0" w:space="0" w:color="auto"/>
        <w:left w:val="none" w:sz="0" w:space="0" w:color="auto"/>
        <w:bottom w:val="none" w:sz="0" w:space="0" w:color="auto"/>
        <w:right w:val="none" w:sz="0" w:space="0" w:color="auto"/>
      </w:divBdr>
    </w:div>
    <w:div w:id="525749192">
      <w:bodyDiv w:val="1"/>
      <w:marLeft w:val="0"/>
      <w:marRight w:val="0"/>
      <w:marTop w:val="0"/>
      <w:marBottom w:val="0"/>
      <w:divBdr>
        <w:top w:val="none" w:sz="0" w:space="0" w:color="auto"/>
        <w:left w:val="none" w:sz="0" w:space="0" w:color="auto"/>
        <w:bottom w:val="none" w:sz="0" w:space="0" w:color="auto"/>
        <w:right w:val="none" w:sz="0" w:space="0" w:color="auto"/>
      </w:divBdr>
    </w:div>
    <w:div w:id="553856834">
      <w:bodyDiv w:val="1"/>
      <w:marLeft w:val="0"/>
      <w:marRight w:val="0"/>
      <w:marTop w:val="0"/>
      <w:marBottom w:val="0"/>
      <w:divBdr>
        <w:top w:val="none" w:sz="0" w:space="0" w:color="auto"/>
        <w:left w:val="none" w:sz="0" w:space="0" w:color="auto"/>
        <w:bottom w:val="none" w:sz="0" w:space="0" w:color="auto"/>
        <w:right w:val="none" w:sz="0" w:space="0" w:color="auto"/>
      </w:divBdr>
    </w:div>
    <w:div w:id="574323033">
      <w:bodyDiv w:val="1"/>
      <w:marLeft w:val="0"/>
      <w:marRight w:val="0"/>
      <w:marTop w:val="0"/>
      <w:marBottom w:val="0"/>
      <w:divBdr>
        <w:top w:val="none" w:sz="0" w:space="0" w:color="auto"/>
        <w:left w:val="none" w:sz="0" w:space="0" w:color="auto"/>
        <w:bottom w:val="none" w:sz="0" w:space="0" w:color="auto"/>
        <w:right w:val="none" w:sz="0" w:space="0" w:color="auto"/>
      </w:divBdr>
    </w:div>
    <w:div w:id="598022748">
      <w:bodyDiv w:val="1"/>
      <w:marLeft w:val="0"/>
      <w:marRight w:val="0"/>
      <w:marTop w:val="0"/>
      <w:marBottom w:val="0"/>
      <w:divBdr>
        <w:top w:val="none" w:sz="0" w:space="0" w:color="auto"/>
        <w:left w:val="none" w:sz="0" w:space="0" w:color="auto"/>
        <w:bottom w:val="none" w:sz="0" w:space="0" w:color="auto"/>
        <w:right w:val="none" w:sz="0" w:space="0" w:color="auto"/>
      </w:divBdr>
    </w:div>
    <w:div w:id="703141243">
      <w:bodyDiv w:val="1"/>
      <w:marLeft w:val="0"/>
      <w:marRight w:val="0"/>
      <w:marTop w:val="0"/>
      <w:marBottom w:val="0"/>
      <w:divBdr>
        <w:top w:val="none" w:sz="0" w:space="0" w:color="auto"/>
        <w:left w:val="none" w:sz="0" w:space="0" w:color="auto"/>
        <w:bottom w:val="none" w:sz="0" w:space="0" w:color="auto"/>
        <w:right w:val="none" w:sz="0" w:space="0" w:color="auto"/>
      </w:divBdr>
    </w:div>
    <w:div w:id="739671845">
      <w:bodyDiv w:val="1"/>
      <w:marLeft w:val="0"/>
      <w:marRight w:val="0"/>
      <w:marTop w:val="0"/>
      <w:marBottom w:val="0"/>
      <w:divBdr>
        <w:top w:val="none" w:sz="0" w:space="0" w:color="auto"/>
        <w:left w:val="none" w:sz="0" w:space="0" w:color="auto"/>
        <w:bottom w:val="none" w:sz="0" w:space="0" w:color="auto"/>
        <w:right w:val="none" w:sz="0" w:space="0" w:color="auto"/>
      </w:divBdr>
    </w:div>
    <w:div w:id="815880143">
      <w:bodyDiv w:val="1"/>
      <w:marLeft w:val="0"/>
      <w:marRight w:val="0"/>
      <w:marTop w:val="0"/>
      <w:marBottom w:val="0"/>
      <w:divBdr>
        <w:top w:val="none" w:sz="0" w:space="0" w:color="auto"/>
        <w:left w:val="none" w:sz="0" w:space="0" w:color="auto"/>
        <w:bottom w:val="none" w:sz="0" w:space="0" w:color="auto"/>
        <w:right w:val="none" w:sz="0" w:space="0" w:color="auto"/>
      </w:divBdr>
    </w:div>
    <w:div w:id="821584255">
      <w:bodyDiv w:val="1"/>
      <w:marLeft w:val="0"/>
      <w:marRight w:val="0"/>
      <w:marTop w:val="0"/>
      <w:marBottom w:val="0"/>
      <w:divBdr>
        <w:top w:val="none" w:sz="0" w:space="0" w:color="auto"/>
        <w:left w:val="none" w:sz="0" w:space="0" w:color="auto"/>
        <w:bottom w:val="none" w:sz="0" w:space="0" w:color="auto"/>
        <w:right w:val="none" w:sz="0" w:space="0" w:color="auto"/>
      </w:divBdr>
    </w:div>
    <w:div w:id="862086738">
      <w:bodyDiv w:val="1"/>
      <w:marLeft w:val="0"/>
      <w:marRight w:val="0"/>
      <w:marTop w:val="0"/>
      <w:marBottom w:val="0"/>
      <w:divBdr>
        <w:top w:val="none" w:sz="0" w:space="0" w:color="auto"/>
        <w:left w:val="none" w:sz="0" w:space="0" w:color="auto"/>
        <w:bottom w:val="none" w:sz="0" w:space="0" w:color="auto"/>
        <w:right w:val="none" w:sz="0" w:space="0" w:color="auto"/>
      </w:divBdr>
    </w:div>
    <w:div w:id="902375290">
      <w:bodyDiv w:val="1"/>
      <w:marLeft w:val="0"/>
      <w:marRight w:val="0"/>
      <w:marTop w:val="0"/>
      <w:marBottom w:val="0"/>
      <w:divBdr>
        <w:top w:val="none" w:sz="0" w:space="0" w:color="auto"/>
        <w:left w:val="none" w:sz="0" w:space="0" w:color="auto"/>
        <w:bottom w:val="none" w:sz="0" w:space="0" w:color="auto"/>
        <w:right w:val="none" w:sz="0" w:space="0" w:color="auto"/>
      </w:divBdr>
      <w:divsChild>
        <w:div w:id="416752337">
          <w:blockQuote w:val="1"/>
          <w:marLeft w:val="0"/>
          <w:marRight w:val="0"/>
          <w:marTop w:val="225"/>
          <w:marBottom w:val="225"/>
          <w:divBdr>
            <w:top w:val="dotted" w:sz="6" w:space="0" w:color="464647"/>
            <w:left w:val="single" w:sz="24" w:space="8" w:color="61BC00"/>
            <w:bottom w:val="dotted" w:sz="6" w:space="0" w:color="464647"/>
            <w:right w:val="dotted" w:sz="6" w:space="8" w:color="464647"/>
          </w:divBdr>
        </w:div>
      </w:divsChild>
    </w:div>
    <w:div w:id="931933832">
      <w:bodyDiv w:val="1"/>
      <w:marLeft w:val="0"/>
      <w:marRight w:val="0"/>
      <w:marTop w:val="0"/>
      <w:marBottom w:val="0"/>
      <w:divBdr>
        <w:top w:val="none" w:sz="0" w:space="0" w:color="auto"/>
        <w:left w:val="none" w:sz="0" w:space="0" w:color="auto"/>
        <w:bottom w:val="none" w:sz="0" w:space="0" w:color="auto"/>
        <w:right w:val="none" w:sz="0" w:space="0" w:color="auto"/>
      </w:divBdr>
    </w:div>
    <w:div w:id="967587549">
      <w:bodyDiv w:val="1"/>
      <w:marLeft w:val="0"/>
      <w:marRight w:val="0"/>
      <w:marTop w:val="0"/>
      <w:marBottom w:val="0"/>
      <w:divBdr>
        <w:top w:val="none" w:sz="0" w:space="0" w:color="auto"/>
        <w:left w:val="none" w:sz="0" w:space="0" w:color="auto"/>
        <w:bottom w:val="none" w:sz="0" w:space="0" w:color="auto"/>
        <w:right w:val="none" w:sz="0" w:space="0" w:color="auto"/>
      </w:divBdr>
    </w:div>
    <w:div w:id="973176789">
      <w:bodyDiv w:val="1"/>
      <w:marLeft w:val="0"/>
      <w:marRight w:val="0"/>
      <w:marTop w:val="0"/>
      <w:marBottom w:val="0"/>
      <w:divBdr>
        <w:top w:val="none" w:sz="0" w:space="0" w:color="auto"/>
        <w:left w:val="none" w:sz="0" w:space="0" w:color="auto"/>
        <w:bottom w:val="none" w:sz="0" w:space="0" w:color="auto"/>
        <w:right w:val="none" w:sz="0" w:space="0" w:color="auto"/>
      </w:divBdr>
    </w:div>
    <w:div w:id="1011569146">
      <w:bodyDiv w:val="1"/>
      <w:marLeft w:val="0"/>
      <w:marRight w:val="0"/>
      <w:marTop w:val="0"/>
      <w:marBottom w:val="0"/>
      <w:divBdr>
        <w:top w:val="none" w:sz="0" w:space="0" w:color="auto"/>
        <w:left w:val="none" w:sz="0" w:space="0" w:color="auto"/>
        <w:bottom w:val="none" w:sz="0" w:space="0" w:color="auto"/>
        <w:right w:val="none" w:sz="0" w:space="0" w:color="auto"/>
      </w:divBdr>
    </w:div>
    <w:div w:id="1046687124">
      <w:bodyDiv w:val="1"/>
      <w:marLeft w:val="0"/>
      <w:marRight w:val="0"/>
      <w:marTop w:val="0"/>
      <w:marBottom w:val="0"/>
      <w:divBdr>
        <w:top w:val="none" w:sz="0" w:space="0" w:color="auto"/>
        <w:left w:val="none" w:sz="0" w:space="0" w:color="auto"/>
        <w:bottom w:val="none" w:sz="0" w:space="0" w:color="auto"/>
        <w:right w:val="none" w:sz="0" w:space="0" w:color="auto"/>
      </w:divBdr>
    </w:div>
    <w:div w:id="1108506645">
      <w:bodyDiv w:val="1"/>
      <w:marLeft w:val="0"/>
      <w:marRight w:val="0"/>
      <w:marTop w:val="0"/>
      <w:marBottom w:val="0"/>
      <w:divBdr>
        <w:top w:val="none" w:sz="0" w:space="0" w:color="auto"/>
        <w:left w:val="none" w:sz="0" w:space="0" w:color="auto"/>
        <w:bottom w:val="none" w:sz="0" w:space="0" w:color="auto"/>
        <w:right w:val="none" w:sz="0" w:space="0" w:color="auto"/>
      </w:divBdr>
    </w:div>
    <w:div w:id="1141844611">
      <w:bodyDiv w:val="1"/>
      <w:marLeft w:val="0"/>
      <w:marRight w:val="0"/>
      <w:marTop w:val="0"/>
      <w:marBottom w:val="0"/>
      <w:divBdr>
        <w:top w:val="none" w:sz="0" w:space="0" w:color="auto"/>
        <w:left w:val="none" w:sz="0" w:space="0" w:color="auto"/>
        <w:bottom w:val="none" w:sz="0" w:space="0" w:color="auto"/>
        <w:right w:val="none" w:sz="0" w:space="0" w:color="auto"/>
      </w:divBdr>
    </w:div>
    <w:div w:id="1181235390">
      <w:bodyDiv w:val="1"/>
      <w:marLeft w:val="0"/>
      <w:marRight w:val="0"/>
      <w:marTop w:val="0"/>
      <w:marBottom w:val="0"/>
      <w:divBdr>
        <w:top w:val="none" w:sz="0" w:space="0" w:color="auto"/>
        <w:left w:val="none" w:sz="0" w:space="0" w:color="auto"/>
        <w:bottom w:val="none" w:sz="0" w:space="0" w:color="auto"/>
        <w:right w:val="none" w:sz="0" w:space="0" w:color="auto"/>
      </w:divBdr>
    </w:div>
    <w:div w:id="1195075956">
      <w:bodyDiv w:val="1"/>
      <w:marLeft w:val="0"/>
      <w:marRight w:val="0"/>
      <w:marTop w:val="0"/>
      <w:marBottom w:val="0"/>
      <w:divBdr>
        <w:top w:val="none" w:sz="0" w:space="0" w:color="auto"/>
        <w:left w:val="none" w:sz="0" w:space="0" w:color="auto"/>
        <w:bottom w:val="none" w:sz="0" w:space="0" w:color="auto"/>
        <w:right w:val="none" w:sz="0" w:space="0" w:color="auto"/>
      </w:divBdr>
    </w:div>
    <w:div w:id="1209339244">
      <w:bodyDiv w:val="1"/>
      <w:marLeft w:val="0"/>
      <w:marRight w:val="0"/>
      <w:marTop w:val="0"/>
      <w:marBottom w:val="0"/>
      <w:divBdr>
        <w:top w:val="none" w:sz="0" w:space="0" w:color="auto"/>
        <w:left w:val="none" w:sz="0" w:space="0" w:color="auto"/>
        <w:bottom w:val="none" w:sz="0" w:space="0" w:color="auto"/>
        <w:right w:val="none" w:sz="0" w:space="0" w:color="auto"/>
      </w:divBdr>
    </w:div>
    <w:div w:id="1235623934">
      <w:bodyDiv w:val="1"/>
      <w:marLeft w:val="0"/>
      <w:marRight w:val="0"/>
      <w:marTop w:val="0"/>
      <w:marBottom w:val="0"/>
      <w:divBdr>
        <w:top w:val="none" w:sz="0" w:space="0" w:color="auto"/>
        <w:left w:val="none" w:sz="0" w:space="0" w:color="auto"/>
        <w:bottom w:val="none" w:sz="0" w:space="0" w:color="auto"/>
        <w:right w:val="none" w:sz="0" w:space="0" w:color="auto"/>
      </w:divBdr>
    </w:div>
    <w:div w:id="1307008194">
      <w:bodyDiv w:val="1"/>
      <w:marLeft w:val="0"/>
      <w:marRight w:val="0"/>
      <w:marTop w:val="0"/>
      <w:marBottom w:val="0"/>
      <w:divBdr>
        <w:top w:val="none" w:sz="0" w:space="0" w:color="auto"/>
        <w:left w:val="none" w:sz="0" w:space="0" w:color="auto"/>
        <w:bottom w:val="none" w:sz="0" w:space="0" w:color="auto"/>
        <w:right w:val="none" w:sz="0" w:space="0" w:color="auto"/>
      </w:divBdr>
    </w:div>
    <w:div w:id="1374765732">
      <w:bodyDiv w:val="1"/>
      <w:marLeft w:val="0"/>
      <w:marRight w:val="0"/>
      <w:marTop w:val="0"/>
      <w:marBottom w:val="0"/>
      <w:divBdr>
        <w:top w:val="none" w:sz="0" w:space="0" w:color="auto"/>
        <w:left w:val="none" w:sz="0" w:space="0" w:color="auto"/>
        <w:bottom w:val="none" w:sz="0" w:space="0" w:color="auto"/>
        <w:right w:val="none" w:sz="0" w:space="0" w:color="auto"/>
      </w:divBdr>
    </w:div>
    <w:div w:id="1375690080">
      <w:bodyDiv w:val="1"/>
      <w:marLeft w:val="0"/>
      <w:marRight w:val="0"/>
      <w:marTop w:val="0"/>
      <w:marBottom w:val="0"/>
      <w:divBdr>
        <w:top w:val="none" w:sz="0" w:space="0" w:color="auto"/>
        <w:left w:val="none" w:sz="0" w:space="0" w:color="auto"/>
        <w:bottom w:val="none" w:sz="0" w:space="0" w:color="auto"/>
        <w:right w:val="none" w:sz="0" w:space="0" w:color="auto"/>
      </w:divBdr>
    </w:div>
    <w:div w:id="1501239376">
      <w:bodyDiv w:val="1"/>
      <w:marLeft w:val="0"/>
      <w:marRight w:val="0"/>
      <w:marTop w:val="0"/>
      <w:marBottom w:val="0"/>
      <w:divBdr>
        <w:top w:val="none" w:sz="0" w:space="0" w:color="auto"/>
        <w:left w:val="none" w:sz="0" w:space="0" w:color="auto"/>
        <w:bottom w:val="none" w:sz="0" w:space="0" w:color="auto"/>
        <w:right w:val="none" w:sz="0" w:space="0" w:color="auto"/>
      </w:divBdr>
    </w:div>
    <w:div w:id="1569224321">
      <w:bodyDiv w:val="1"/>
      <w:marLeft w:val="0"/>
      <w:marRight w:val="0"/>
      <w:marTop w:val="0"/>
      <w:marBottom w:val="0"/>
      <w:divBdr>
        <w:top w:val="none" w:sz="0" w:space="0" w:color="auto"/>
        <w:left w:val="none" w:sz="0" w:space="0" w:color="auto"/>
        <w:bottom w:val="none" w:sz="0" w:space="0" w:color="auto"/>
        <w:right w:val="none" w:sz="0" w:space="0" w:color="auto"/>
      </w:divBdr>
    </w:div>
    <w:div w:id="1579172916">
      <w:bodyDiv w:val="1"/>
      <w:marLeft w:val="0"/>
      <w:marRight w:val="0"/>
      <w:marTop w:val="0"/>
      <w:marBottom w:val="0"/>
      <w:divBdr>
        <w:top w:val="none" w:sz="0" w:space="0" w:color="auto"/>
        <w:left w:val="none" w:sz="0" w:space="0" w:color="auto"/>
        <w:bottom w:val="none" w:sz="0" w:space="0" w:color="auto"/>
        <w:right w:val="none" w:sz="0" w:space="0" w:color="auto"/>
      </w:divBdr>
    </w:div>
    <w:div w:id="1631474802">
      <w:bodyDiv w:val="1"/>
      <w:marLeft w:val="0"/>
      <w:marRight w:val="0"/>
      <w:marTop w:val="0"/>
      <w:marBottom w:val="0"/>
      <w:divBdr>
        <w:top w:val="none" w:sz="0" w:space="0" w:color="auto"/>
        <w:left w:val="none" w:sz="0" w:space="0" w:color="auto"/>
        <w:bottom w:val="none" w:sz="0" w:space="0" w:color="auto"/>
        <w:right w:val="none" w:sz="0" w:space="0" w:color="auto"/>
      </w:divBdr>
    </w:div>
    <w:div w:id="1636907382">
      <w:bodyDiv w:val="1"/>
      <w:marLeft w:val="0"/>
      <w:marRight w:val="0"/>
      <w:marTop w:val="0"/>
      <w:marBottom w:val="0"/>
      <w:divBdr>
        <w:top w:val="none" w:sz="0" w:space="0" w:color="auto"/>
        <w:left w:val="none" w:sz="0" w:space="0" w:color="auto"/>
        <w:bottom w:val="none" w:sz="0" w:space="0" w:color="auto"/>
        <w:right w:val="none" w:sz="0" w:space="0" w:color="auto"/>
      </w:divBdr>
    </w:div>
    <w:div w:id="1701933490">
      <w:bodyDiv w:val="1"/>
      <w:marLeft w:val="0"/>
      <w:marRight w:val="0"/>
      <w:marTop w:val="0"/>
      <w:marBottom w:val="0"/>
      <w:divBdr>
        <w:top w:val="none" w:sz="0" w:space="0" w:color="auto"/>
        <w:left w:val="none" w:sz="0" w:space="0" w:color="auto"/>
        <w:bottom w:val="none" w:sz="0" w:space="0" w:color="auto"/>
        <w:right w:val="none" w:sz="0" w:space="0" w:color="auto"/>
      </w:divBdr>
    </w:div>
    <w:div w:id="1712613353">
      <w:bodyDiv w:val="1"/>
      <w:marLeft w:val="0"/>
      <w:marRight w:val="0"/>
      <w:marTop w:val="0"/>
      <w:marBottom w:val="0"/>
      <w:divBdr>
        <w:top w:val="none" w:sz="0" w:space="0" w:color="auto"/>
        <w:left w:val="none" w:sz="0" w:space="0" w:color="auto"/>
        <w:bottom w:val="none" w:sz="0" w:space="0" w:color="auto"/>
        <w:right w:val="none" w:sz="0" w:space="0" w:color="auto"/>
      </w:divBdr>
    </w:div>
    <w:div w:id="1828783028">
      <w:bodyDiv w:val="1"/>
      <w:marLeft w:val="0"/>
      <w:marRight w:val="0"/>
      <w:marTop w:val="0"/>
      <w:marBottom w:val="0"/>
      <w:divBdr>
        <w:top w:val="none" w:sz="0" w:space="0" w:color="auto"/>
        <w:left w:val="none" w:sz="0" w:space="0" w:color="auto"/>
        <w:bottom w:val="none" w:sz="0" w:space="0" w:color="auto"/>
        <w:right w:val="none" w:sz="0" w:space="0" w:color="auto"/>
      </w:divBdr>
    </w:div>
    <w:div w:id="1883785197">
      <w:bodyDiv w:val="1"/>
      <w:marLeft w:val="0"/>
      <w:marRight w:val="0"/>
      <w:marTop w:val="0"/>
      <w:marBottom w:val="0"/>
      <w:divBdr>
        <w:top w:val="none" w:sz="0" w:space="0" w:color="auto"/>
        <w:left w:val="none" w:sz="0" w:space="0" w:color="auto"/>
        <w:bottom w:val="none" w:sz="0" w:space="0" w:color="auto"/>
        <w:right w:val="none" w:sz="0" w:space="0" w:color="auto"/>
      </w:divBdr>
    </w:div>
    <w:div w:id="1917090275">
      <w:bodyDiv w:val="1"/>
      <w:marLeft w:val="0"/>
      <w:marRight w:val="0"/>
      <w:marTop w:val="0"/>
      <w:marBottom w:val="0"/>
      <w:divBdr>
        <w:top w:val="none" w:sz="0" w:space="0" w:color="auto"/>
        <w:left w:val="none" w:sz="0" w:space="0" w:color="auto"/>
        <w:bottom w:val="none" w:sz="0" w:space="0" w:color="auto"/>
        <w:right w:val="none" w:sz="0" w:space="0" w:color="auto"/>
      </w:divBdr>
    </w:div>
    <w:div w:id="2010133715">
      <w:bodyDiv w:val="1"/>
      <w:marLeft w:val="0"/>
      <w:marRight w:val="0"/>
      <w:marTop w:val="0"/>
      <w:marBottom w:val="0"/>
      <w:divBdr>
        <w:top w:val="none" w:sz="0" w:space="0" w:color="auto"/>
        <w:left w:val="none" w:sz="0" w:space="0" w:color="auto"/>
        <w:bottom w:val="none" w:sz="0" w:space="0" w:color="auto"/>
        <w:right w:val="none" w:sz="0" w:space="0" w:color="auto"/>
      </w:divBdr>
    </w:div>
    <w:div w:id="2018380421">
      <w:bodyDiv w:val="1"/>
      <w:marLeft w:val="0"/>
      <w:marRight w:val="0"/>
      <w:marTop w:val="0"/>
      <w:marBottom w:val="0"/>
      <w:divBdr>
        <w:top w:val="none" w:sz="0" w:space="0" w:color="auto"/>
        <w:left w:val="none" w:sz="0" w:space="0" w:color="auto"/>
        <w:bottom w:val="none" w:sz="0" w:space="0" w:color="auto"/>
        <w:right w:val="none" w:sz="0" w:space="0" w:color="auto"/>
      </w:divBdr>
    </w:div>
    <w:div w:id="2029871443">
      <w:bodyDiv w:val="1"/>
      <w:marLeft w:val="0"/>
      <w:marRight w:val="0"/>
      <w:marTop w:val="0"/>
      <w:marBottom w:val="0"/>
      <w:divBdr>
        <w:top w:val="none" w:sz="0" w:space="0" w:color="auto"/>
        <w:left w:val="none" w:sz="0" w:space="0" w:color="auto"/>
        <w:bottom w:val="none" w:sz="0" w:space="0" w:color="auto"/>
        <w:right w:val="none" w:sz="0" w:space="0" w:color="auto"/>
      </w:divBdr>
    </w:div>
    <w:div w:id="2038501727">
      <w:bodyDiv w:val="1"/>
      <w:marLeft w:val="0"/>
      <w:marRight w:val="0"/>
      <w:marTop w:val="0"/>
      <w:marBottom w:val="0"/>
      <w:divBdr>
        <w:top w:val="none" w:sz="0" w:space="0" w:color="auto"/>
        <w:left w:val="none" w:sz="0" w:space="0" w:color="auto"/>
        <w:bottom w:val="none" w:sz="0" w:space="0" w:color="auto"/>
        <w:right w:val="none" w:sz="0" w:space="0" w:color="auto"/>
      </w:divBdr>
    </w:div>
    <w:div w:id="2069526000">
      <w:bodyDiv w:val="1"/>
      <w:marLeft w:val="0"/>
      <w:marRight w:val="0"/>
      <w:marTop w:val="0"/>
      <w:marBottom w:val="0"/>
      <w:divBdr>
        <w:top w:val="none" w:sz="0" w:space="0" w:color="auto"/>
        <w:left w:val="none" w:sz="0" w:space="0" w:color="auto"/>
        <w:bottom w:val="none" w:sz="0" w:space="0" w:color="auto"/>
        <w:right w:val="none" w:sz="0" w:space="0" w:color="auto"/>
      </w:divBdr>
    </w:div>
    <w:div w:id="2114204217">
      <w:bodyDiv w:val="1"/>
      <w:marLeft w:val="0"/>
      <w:marRight w:val="0"/>
      <w:marTop w:val="0"/>
      <w:marBottom w:val="0"/>
      <w:divBdr>
        <w:top w:val="none" w:sz="0" w:space="0" w:color="auto"/>
        <w:left w:val="none" w:sz="0" w:space="0" w:color="auto"/>
        <w:bottom w:val="none" w:sz="0" w:space="0" w:color="auto"/>
        <w:right w:val="none" w:sz="0" w:space="0" w:color="auto"/>
      </w:divBdr>
    </w:div>
    <w:div w:id="2114398768">
      <w:bodyDiv w:val="1"/>
      <w:marLeft w:val="0"/>
      <w:marRight w:val="0"/>
      <w:marTop w:val="0"/>
      <w:marBottom w:val="0"/>
      <w:divBdr>
        <w:top w:val="none" w:sz="0" w:space="0" w:color="auto"/>
        <w:left w:val="none" w:sz="0" w:space="0" w:color="auto"/>
        <w:bottom w:val="none" w:sz="0" w:space="0" w:color="auto"/>
        <w:right w:val="none" w:sz="0" w:space="0" w:color="auto"/>
      </w:divBdr>
    </w:div>
    <w:div w:id="2126731976">
      <w:bodyDiv w:val="1"/>
      <w:marLeft w:val="0"/>
      <w:marRight w:val="0"/>
      <w:marTop w:val="0"/>
      <w:marBottom w:val="0"/>
      <w:divBdr>
        <w:top w:val="none" w:sz="0" w:space="0" w:color="auto"/>
        <w:left w:val="none" w:sz="0" w:space="0" w:color="auto"/>
        <w:bottom w:val="none" w:sz="0" w:space="0" w:color="auto"/>
        <w:right w:val="none" w:sz="0" w:space="0" w:color="auto"/>
      </w:divBdr>
    </w:div>
    <w:div w:id="21327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59"/>
    <w:rsid w:val="00D30959"/>
    <w:rsid w:val="00DC7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09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85FDA-BCCD-4F00-8A17-08F9C8DA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20</Pages>
  <Words>3793</Words>
  <Characters>21625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Дженета</cp:lastModifiedBy>
  <cp:revision>54</cp:revision>
  <dcterms:created xsi:type="dcterms:W3CDTF">2022-12-03T09:57:00Z</dcterms:created>
  <dcterms:modified xsi:type="dcterms:W3CDTF">2022-12-03T11:55:00Z</dcterms:modified>
</cp:coreProperties>
</file>